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2B26" w14:textId="77777777" w:rsidR="00AC66BF" w:rsidRDefault="00AC66BF" w:rsidP="00AC66BF">
      <w:pPr>
        <w:pStyle w:val="Nadpis1"/>
        <w:numPr>
          <w:ilvl w:val="0"/>
          <w:numId w:val="0"/>
        </w:numPr>
        <w:ind w:left="851" w:hanging="851"/>
      </w:pPr>
      <w:bookmarkStart w:id="0" w:name="_Toc522807648"/>
    </w:p>
    <w:p w14:paraId="09993463" w14:textId="77777777" w:rsidR="00AC66BF" w:rsidRDefault="00AC66BF" w:rsidP="00AC66BF"/>
    <w:p w14:paraId="557B7CCD" w14:textId="77777777" w:rsidR="00AC66BF" w:rsidRDefault="00AC66BF" w:rsidP="00AC66BF">
      <w:pPr>
        <w:jc w:val="center"/>
        <w:rPr>
          <w:b/>
          <w:bCs/>
          <w:sz w:val="52"/>
          <w:szCs w:val="52"/>
        </w:rPr>
      </w:pPr>
    </w:p>
    <w:p w14:paraId="7D6F9F35" w14:textId="77777777" w:rsidR="00AC66BF" w:rsidRDefault="00AC66BF" w:rsidP="00AC66BF">
      <w:pPr>
        <w:jc w:val="center"/>
        <w:rPr>
          <w:b/>
          <w:bCs/>
          <w:sz w:val="52"/>
          <w:szCs w:val="52"/>
        </w:rPr>
      </w:pPr>
    </w:p>
    <w:p w14:paraId="3E3BB32F" w14:textId="77777777" w:rsidR="00AC66BF" w:rsidRDefault="00AC66BF" w:rsidP="00AC66BF">
      <w:pPr>
        <w:jc w:val="center"/>
        <w:rPr>
          <w:b/>
          <w:bCs/>
          <w:sz w:val="52"/>
          <w:szCs w:val="52"/>
        </w:rPr>
      </w:pPr>
      <w:r w:rsidRPr="00AC66BF">
        <w:rPr>
          <w:b/>
          <w:bCs/>
          <w:sz w:val="52"/>
          <w:szCs w:val="52"/>
        </w:rPr>
        <w:t xml:space="preserve">Roční akční plán </w:t>
      </w:r>
    </w:p>
    <w:p w14:paraId="1355E087" w14:textId="77777777" w:rsidR="00AC66BF" w:rsidRDefault="00AC66BF" w:rsidP="00AC66BF">
      <w:pPr>
        <w:jc w:val="center"/>
        <w:rPr>
          <w:b/>
          <w:bCs/>
          <w:sz w:val="52"/>
          <w:szCs w:val="52"/>
        </w:rPr>
      </w:pPr>
      <w:r>
        <w:rPr>
          <w:b/>
          <w:bCs/>
          <w:sz w:val="52"/>
          <w:szCs w:val="52"/>
        </w:rPr>
        <w:t xml:space="preserve">MAP </w:t>
      </w:r>
      <w:r w:rsidRPr="00AC66BF">
        <w:rPr>
          <w:b/>
          <w:bCs/>
          <w:sz w:val="52"/>
          <w:szCs w:val="52"/>
        </w:rPr>
        <w:t xml:space="preserve">ORP Valašské Klobouky </w:t>
      </w:r>
      <w:r>
        <w:rPr>
          <w:b/>
          <w:bCs/>
          <w:sz w:val="52"/>
          <w:szCs w:val="52"/>
        </w:rPr>
        <w:br/>
      </w:r>
      <w:r w:rsidRPr="00AC66BF">
        <w:rPr>
          <w:b/>
          <w:bCs/>
          <w:sz w:val="52"/>
          <w:szCs w:val="52"/>
        </w:rPr>
        <w:t>201</w:t>
      </w:r>
      <w:r w:rsidR="00BD090D">
        <w:rPr>
          <w:b/>
          <w:bCs/>
          <w:sz w:val="52"/>
          <w:szCs w:val="52"/>
        </w:rPr>
        <w:t>9</w:t>
      </w:r>
      <w:r w:rsidRPr="00AC66BF">
        <w:rPr>
          <w:b/>
          <w:bCs/>
          <w:sz w:val="52"/>
          <w:szCs w:val="52"/>
        </w:rPr>
        <w:t>/20</w:t>
      </w:r>
      <w:r w:rsidR="00BD090D">
        <w:rPr>
          <w:b/>
          <w:bCs/>
          <w:sz w:val="52"/>
          <w:szCs w:val="52"/>
        </w:rPr>
        <w:t>20</w:t>
      </w:r>
    </w:p>
    <w:p w14:paraId="60935556" w14:textId="77777777" w:rsidR="00AC66BF" w:rsidRDefault="00AC66BF" w:rsidP="00AC66BF">
      <w:pPr>
        <w:jc w:val="center"/>
        <w:rPr>
          <w:b/>
          <w:bCs/>
          <w:sz w:val="52"/>
          <w:szCs w:val="52"/>
        </w:rPr>
      </w:pPr>
    </w:p>
    <w:p w14:paraId="0F3DAA39" w14:textId="77777777" w:rsidR="00AC66BF" w:rsidRDefault="00AC66BF" w:rsidP="00AC66BF">
      <w:pPr>
        <w:jc w:val="center"/>
        <w:rPr>
          <w:b/>
          <w:bCs/>
          <w:sz w:val="52"/>
          <w:szCs w:val="52"/>
        </w:rPr>
      </w:pPr>
    </w:p>
    <w:p w14:paraId="4BB80859" w14:textId="77777777" w:rsidR="00AC66BF" w:rsidRDefault="00AC66BF" w:rsidP="00AC66BF">
      <w:pPr>
        <w:jc w:val="center"/>
        <w:rPr>
          <w:b/>
          <w:bCs/>
          <w:sz w:val="52"/>
          <w:szCs w:val="52"/>
        </w:rPr>
      </w:pPr>
    </w:p>
    <w:p w14:paraId="6E252EA6" w14:textId="77777777" w:rsidR="00AC66BF" w:rsidRDefault="00AC66BF" w:rsidP="00AC66BF">
      <w:pPr>
        <w:jc w:val="left"/>
        <w:rPr>
          <w:sz w:val="24"/>
          <w:szCs w:val="24"/>
        </w:rPr>
      </w:pPr>
    </w:p>
    <w:p w14:paraId="237B7ADC" w14:textId="77777777" w:rsidR="00AC66BF" w:rsidRDefault="00AC66BF" w:rsidP="00AC66BF">
      <w:pPr>
        <w:jc w:val="left"/>
        <w:rPr>
          <w:sz w:val="24"/>
          <w:szCs w:val="24"/>
        </w:rPr>
      </w:pPr>
    </w:p>
    <w:p w14:paraId="53251AC5" w14:textId="77777777" w:rsidR="00AC66BF" w:rsidRDefault="00AC66BF" w:rsidP="00AC66BF">
      <w:pPr>
        <w:jc w:val="left"/>
        <w:rPr>
          <w:sz w:val="24"/>
          <w:szCs w:val="24"/>
        </w:rPr>
      </w:pPr>
    </w:p>
    <w:p w14:paraId="5180D108" w14:textId="77777777" w:rsidR="004F1A52" w:rsidRDefault="004F1A52" w:rsidP="00AC66BF">
      <w:pPr>
        <w:jc w:val="left"/>
        <w:rPr>
          <w:sz w:val="24"/>
          <w:szCs w:val="24"/>
        </w:rPr>
      </w:pPr>
    </w:p>
    <w:p w14:paraId="55DFF519" w14:textId="77777777" w:rsidR="004F1A52" w:rsidRDefault="004F1A52" w:rsidP="00AC66BF">
      <w:pPr>
        <w:jc w:val="left"/>
        <w:rPr>
          <w:sz w:val="24"/>
          <w:szCs w:val="24"/>
        </w:rPr>
      </w:pPr>
    </w:p>
    <w:p w14:paraId="0BCAAE15" w14:textId="77777777" w:rsidR="00AC66BF" w:rsidRDefault="00AC66BF" w:rsidP="00AC66BF">
      <w:pPr>
        <w:jc w:val="left"/>
        <w:rPr>
          <w:sz w:val="24"/>
          <w:szCs w:val="24"/>
        </w:rPr>
      </w:pPr>
      <w:r>
        <w:rPr>
          <w:sz w:val="24"/>
          <w:szCs w:val="24"/>
        </w:rPr>
        <w:t>MAP ORP Valašské Klobouky II</w:t>
      </w:r>
    </w:p>
    <w:p w14:paraId="7985019D" w14:textId="77777777" w:rsidR="00AC66BF" w:rsidRDefault="004F1A52" w:rsidP="00AC66BF">
      <w:pPr>
        <w:jc w:val="left"/>
        <w:rPr>
          <w:sz w:val="24"/>
          <w:szCs w:val="24"/>
        </w:rPr>
      </w:pPr>
      <w:proofErr w:type="spellStart"/>
      <w:r>
        <w:rPr>
          <w:sz w:val="24"/>
          <w:szCs w:val="24"/>
        </w:rPr>
        <w:t>r</w:t>
      </w:r>
      <w:r w:rsidR="00AC66BF">
        <w:rPr>
          <w:sz w:val="24"/>
          <w:szCs w:val="24"/>
        </w:rPr>
        <w:t>eg</w:t>
      </w:r>
      <w:proofErr w:type="spellEnd"/>
      <w:r w:rsidR="00AC66BF">
        <w:rPr>
          <w:sz w:val="24"/>
          <w:szCs w:val="24"/>
        </w:rPr>
        <w:t>. č. CZ.02.3.68/0.0/0.0/17_047/0010698</w:t>
      </w:r>
    </w:p>
    <w:p w14:paraId="7E9BE7C1" w14:textId="77777777" w:rsidR="00AC66BF" w:rsidRDefault="00AC66BF" w:rsidP="00AC66BF">
      <w:pPr>
        <w:jc w:val="left"/>
        <w:rPr>
          <w:sz w:val="24"/>
          <w:szCs w:val="24"/>
        </w:rPr>
      </w:pPr>
    </w:p>
    <w:p w14:paraId="3E16E3E7" w14:textId="77777777" w:rsidR="00AC66BF" w:rsidRDefault="00AC66BF" w:rsidP="00AC66BF">
      <w:pPr>
        <w:jc w:val="left"/>
        <w:rPr>
          <w:sz w:val="24"/>
          <w:szCs w:val="24"/>
        </w:rPr>
      </w:pPr>
    </w:p>
    <w:p w14:paraId="0F31FA73" w14:textId="77777777" w:rsidR="00AC66BF" w:rsidRDefault="00AC66BF" w:rsidP="00AC66BF">
      <w:pPr>
        <w:jc w:val="left"/>
        <w:rPr>
          <w:sz w:val="24"/>
          <w:szCs w:val="24"/>
        </w:rPr>
      </w:pPr>
    </w:p>
    <w:p w14:paraId="0B61C5FA" w14:textId="77777777" w:rsidR="00AC66BF" w:rsidRDefault="00AC66BF" w:rsidP="00AC66BF">
      <w:pPr>
        <w:jc w:val="left"/>
        <w:rPr>
          <w:sz w:val="24"/>
          <w:szCs w:val="24"/>
        </w:rPr>
      </w:pPr>
    </w:p>
    <w:sdt>
      <w:sdtPr>
        <w:rPr>
          <w:rFonts w:ascii="Calibri" w:eastAsia="Calibri" w:hAnsi="Calibri" w:cs="Times New Roman"/>
          <w:b w:val="0"/>
          <w:bCs w:val="0"/>
          <w:color w:val="auto"/>
          <w:sz w:val="22"/>
          <w:szCs w:val="22"/>
        </w:rPr>
        <w:id w:val="-1835991061"/>
        <w:docPartObj>
          <w:docPartGallery w:val="Table of Contents"/>
          <w:docPartUnique/>
        </w:docPartObj>
      </w:sdtPr>
      <w:sdtEndPr/>
      <w:sdtContent>
        <w:p w14:paraId="40F4C423" w14:textId="77777777" w:rsidR="00AC66BF" w:rsidRPr="004F1A52" w:rsidRDefault="00AC66BF">
          <w:pPr>
            <w:pStyle w:val="Nadpisobsahu"/>
            <w:rPr>
              <w:color w:val="ED7D31" w:themeColor="accent2"/>
            </w:rPr>
          </w:pPr>
          <w:r w:rsidRPr="004F1A52">
            <w:rPr>
              <w:color w:val="ED7D31" w:themeColor="accent2"/>
            </w:rPr>
            <w:t>Obsah</w:t>
          </w:r>
        </w:p>
        <w:p w14:paraId="43819E03" w14:textId="48B38FE8" w:rsidR="00544EDB" w:rsidRDefault="00AF1ABB">
          <w:pPr>
            <w:pStyle w:val="Obsah1"/>
            <w:tabs>
              <w:tab w:val="left" w:pos="440"/>
              <w:tab w:val="right" w:leader="dot" w:pos="9062"/>
            </w:tabs>
            <w:rPr>
              <w:rFonts w:asciiTheme="minorHAnsi" w:eastAsiaTheme="minorEastAsia" w:hAnsiTheme="minorHAnsi" w:cstheme="minorBidi"/>
              <w:noProof/>
              <w:lang w:eastAsia="cs-CZ"/>
            </w:rPr>
          </w:pPr>
          <w:r>
            <w:fldChar w:fldCharType="begin"/>
          </w:r>
          <w:r w:rsidR="00AC66BF">
            <w:instrText xml:space="preserve"> TOC \o "1-3" \h \z \u </w:instrText>
          </w:r>
          <w:r>
            <w:fldChar w:fldCharType="separate"/>
          </w:r>
          <w:hyperlink w:anchor="_Toc75265466" w:history="1">
            <w:r w:rsidR="00544EDB" w:rsidRPr="006E38D8">
              <w:rPr>
                <w:rStyle w:val="Hypertextovodkaz"/>
                <w:noProof/>
              </w:rPr>
              <w:t>1</w:t>
            </w:r>
            <w:r w:rsidR="00544EDB">
              <w:rPr>
                <w:rFonts w:asciiTheme="minorHAnsi" w:eastAsiaTheme="minorEastAsia" w:hAnsiTheme="minorHAnsi" w:cstheme="minorBidi"/>
                <w:noProof/>
                <w:lang w:eastAsia="cs-CZ"/>
              </w:rPr>
              <w:tab/>
            </w:r>
            <w:r w:rsidR="00544EDB" w:rsidRPr="006E38D8">
              <w:rPr>
                <w:rStyle w:val="Hypertextovodkaz"/>
                <w:noProof/>
              </w:rPr>
              <w:t>Priority a cíle ORP Valašské Klobouky</w:t>
            </w:r>
            <w:r w:rsidR="00544EDB">
              <w:rPr>
                <w:noProof/>
                <w:webHidden/>
              </w:rPr>
              <w:tab/>
            </w:r>
            <w:r w:rsidR="00544EDB">
              <w:rPr>
                <w:noProof/>
                <w:webHidden/>
              </w:rPr>
              <w:fldChar w:fldCharType="begin"/>
            </w:r>
            <w:r w:rsidR="00544EDB">
              <w:rPr>
                <w:noProof/>
                <w:webHidden/>
              </w:rPr>
              <w:instrText xml:space="preserve"> PAGEREF _Toc75265466 \h </w:instrText>
            </w:r>
            <w:r w:rsidR="00544EDB">
              <w:rPr>
                <w:noProof/>
                <w:webHidden/>
              </w:rPr>
            </w:r>
            <w:r w:rsidR="00544EDB">
              <w:rPr>
                <w:noProof/>
                <w:webHidden/>
              </w:rPr>
              <w:fldChar w:fldCharType="separate"/>
            </w:r>
            <w:r w:rsidR="00544EDB">
              <w:rPr>
                <w:noProof/>
                <w:webHidden/>
              </w:rPr>
              <w:t>4</w:t>
            </w:r>
            <w:r w:rsidR="00544EDB">
              <w:rPr>
                <w:noProof/>
                <w:webHidden/>
              </w:rPr>
              <w:fldChar w:fldCharType="end"/>
            </w:r>
          </w:hyperlink>
        </w:p>
        <w:p w14:paraId="5E97BFF7" w14:textId="665EC0A0" w:rsidR="00544EDB" w:rsidRDefault="00544EDB">
          <w:pPr>
            <w:pStyle w:val="Obsah1"/>
            <w:tabs>
              <w:tab w:val="left" w:pos="440"/>
              <w:tab w:val="right" w:leader="dot" w:pos="9062"/>
            </w:tabs>
            <w:rPr>
              <w:rFonts w:asciiTheme="minorHAnsi" w:eastAsiaTheme="minorEastAsia" w:hAnsiTheme="minorHAnsi" w:cstheme="minorBidi"/>
              <w:noProof/>
              <w:lang w:eastAsia="cs-CZ"/>
            </w:rPr>
          </w:pPr>
          <w:hyperlink w:anchor="_Toc75265467" w:history="1">
            <w:r w:rsidRPr="006E38D8">
              <w:rPr>
                <w:rStyle w:val="Hypertextovodkaz"/>
                <w:noProof/>
              </w:rPr>
              <w:t>2</w:t>
            </w:r>
            <w:r>
              <w:rPr>
                <w:rFonts w:asciiTheme="minorHAnsi" w:eastAsiaTheme="minorEastAsia" w:hAnsiTheme="minorHAnsi" w:cstheme="minorBidi"/>
                <w:noProof/>
                <w:lang w:eastAsia="cs-CZ"/>
              </w:rPr>
              <w:tab/>
            </w:r>
            <w:r w:rsidRPr="006E38D8">
              <w:rPr>
                <w:rStyle w:val="Hypertextovodkaz"/>
                <w:noProof/>
              </w:rPr>
              <w:t>Seznam povinných, doporučených, průřezových a volitelných opatření</w:t>
            </w:r>
            <w:r>
              <w:rPr>
                <w:noProof/>
                <w:webHidden/>
              </w:rPr>
              <w:tab/>
            </w:r>
            <w:r>
              <w:rPr>
                <w:noProof/>
                <w:webHidden/>
              </w:rPr>
              <w:fldChar w:fldCharType="begin"/>
            </w:r>
            <w:r>
              <w:rPr>
                <w:noProof/>
                <w:webHidden/>
              </w:rPr>
              <w:instrText xml:space="preserve"> PAGEREF _Toc75265467 \h </w:instrText>
            </w:r>
            <w:r>
              <w:rPr>
                <w:noProof/>
                <w:webHidden/>
              </w:rPr>
            </w:r>
            <w:r>
              <w:rPr>
                <w:noProof/>
                <w:webHidden/>
              </w:rPr>
              <w:fldChar w:fldCharType="separate"/>
            </w:r>
            <w:r>
              <w:rPr>
                <w:noProof/>
                <w:webHidden/>
              </w:rPr>
              <w:t>17</w:t>
            </w:r>
            <w:r>
              <w:rPr>
                <w:noProof/>
                <w:webHidden/>
              </w:rPr>
              <w:fldChar w:fldCharType="end"/>
            </w:r>
          </w:hyperlink>
        </w:p>
        <w:p w14:paraId="7EAC4FA0" w14:textId="1FDCAAF2" w:rsidR="00544EDB" w:rsidRDefault="00544EDB">
          <w:pPr>
            <w:pStyle w:val="Obsah2"/>
            <w:tabs>
              <w:tab w:val="left" w:pos="880"/>
              <w:tab w:val="right" w:leader="dot" w:pos="9062"/>
            </w:tabs>
            <w:rPr>
              <w:rFonts w:asciiTheme="minorHAnsi" w:eastAsiaTheme="minorEastAsia" w:hAnsiTheme="minorHAnsi" w:cstheme="minorBidi"/>
              <w:noProof/>
              <w:lang w:eastAsia="cs-CZ"/>
            </w:rPr>
          </w:pPr>
          <w:hyperlink w:anchor="_Toc75265468" w:history="1">
            <w:r w:rsidRPr="006E38D8">
              <w:rPr>
                <w:rStyle w:val="Hypertextovodkaz"/>
                <w:rFonts w:eastAsiaTheme="minorHAnsi"/>
                <w:noProof/>
              </w:rPr>
              <w:t>2.1</w:t>
            </w:r>
            <w:r>
              <w:rPr>
                <w:rFonts w:asciiTheme="minorHAnsi" w:eastAsiaTheme="minorEastAsia" w:hAnsiTheme="minorHAnsi" w:cstheme="minorBidi"/>
                <w:noProof/>
                <w:lang w:eastAsia="cs-CZ"/>
              </w:rPr>
              <w:tab/>
            </w:r>
            <w:r w:rsidRPr="006E38D8">
              <w:rPr>
                <w:rStyle w:val="Hypertextovodkaz"/>
                <w:rFonts w:eastAsiaTheme="minorHAnsi"/>
                <w:noProof/>
              </w:rPr>
              <w:t>Aktivity základní škol</w:t>
            </w:r>
            <w:r>
              <w:rPr>
                <w:noProof/>
                <w:webHidden/>
              </w:rPr>
              <w:tab/>
            </w:r>
            <w:r>
              <w:rPr>
                <w:noProof/>
                <w:webHidden/>
              </w:rPr>
              <w:fldChar w:fldCharType="begin"/>
            </w:r>
            <w:r>
              <w:rPr>
                <w:noProof/>
                <w:webHidden/>
              </w:rPr>
              <w:instrText xml:space="preserve"> PAGEREF _Toc75265468 \h </w:instrText>
            </w:r>
            <w:r>
              <w:rPr>
                <w:noProof/>
                <w:webHidden/>
              </w:rPr>
            </w:r>
            <w:r>
              <w:rPr>
                <w:noProof/>
                <w:webHidden/>
              </w:rPr>
              <w:fldChar w:fldCharType="separate"/>
            </w:r>
            <w:r>
              <w:rPr>
                <w:noProof/>
                <w:webHidden/>
              </w:rPr>
              <w:t>17</w:t>
            </w:r>
            <w:r>
              <w:rPr>
                <w:noProof/>
                <w:webHidden/>
              </w:rPr>
              <w:fldChar w:fldCharType="end"/>
            </w:r>
          </w:hyperlink>
        </w:p>
        <w:p w14:paraId="3377B8B8" w14:textId="07C33C46" w:rsidR="00544EDB" w:rsidRDefault="00544EDB">
          <w:pPr>
            <w:pStyle w:val="Obsah2"/>
            <w:tabs>
              <w:tab w:val="left" w:pos="880"/>
              <w:tab w:val="right" w:leader="dot" w:pos="9062"/>
            </w:tabs>
            <w:rPr>
              <w:rFonts w:asciiTheme="minorHAnsi" w:eastAsiaTheme="minorEastAsia" w:hAnsiTheme="minorHAnsi" w:cstheme="minorBidi"/>
              <w:noProof/>
              <w:lang w:eastAsia="cs-CZ"/>
            </w:rPr>
          </w:pPr>
          <w:hyperlink w:anchor="_Toc75265469" w:history="1">
            <w:r w:rsidRPr="006E38D8">
              <w:rPr>
                <w:rStyle w:val="Hypertextovodkaz"/>
                <w:noProof/>
              </w:rPr>
              <w:t>2.2</w:t>
            </w:r>
            <w:r>
              <w:rPr>
                <w:rFonts w:asciiTheme="minorHAnsi" w:eastAsiaTheme="minorEastAsia" w:hAnsiTheme="minorHAnsi" w:cstheme="minorBidi"/>
                <w:noProof/>
                <w:lang w:eastAsia="cs-CZ"/>
              </w:rPr>
              <w:tab/>
            </w:r>
            <w:r w:rsidRPr="006E38D8">
              <w:rPr>
                <w:rStyle w:val="Hypertextovodkaz"/>
                <w:noProof/>
              </w:rPr>
              <w:t>Aktivity mateřských škol</w:t>
            </w:r>
            <w:r>
              <w:rPr>
                <w:noProof/>
                <w:webHidden/>
              </w:rPr>
              <w:tab/>
            </w:r>
            <w:r>
              <w:rPr>
                <w:noProof/>
                <w:webHidden/>
              </w:rPr>
              <w:fldChar w:fldCharType="begin"/>
            </w:r>
            <w:r>
              <w:rPr>
                <w:noProof/>
                <w:webHidden/>
              </w:rPr>
              <w:instrText xml:space="preserve"> PAGEREF _Toc75265469 \h </w:instrText>
            </w:r>
            <w:r>
              <w:rPr>
                <w:noProof/>
                <w:webHidden/>
              </w:rPr>
            </w:r>
            <w:r>
              <w:rPr>
                <w:noProof/>
                <w:webHidden/>
              </w:rPr>
              <w:fldChar w:fldCharType="separate"/>
            </w:r>
            <w:r>
              <w:rPr>
                <w:noProof/>
                <w:webHidden/>
              </w:rPr>
              <w:t>28</w:t>
            </w:r>
            <w:r>
              <w:rPr>
                <w:noProof/>
                <w:webHidden/>
              </w:rPr>
              <w:fldChar w:fldCharType="end"/>
            </w:r>
          </w:hyperlink>
        </w:p>
        <w:p w14:paraId="523A9B84" w14:textId="12F62D9C" w:rsidR="00AC66BF" w:rsidRDefault="00AF1ABB">
          <w:r>
            <w:rPr>
              <w:b/>
              <w:bCs/>
            </w:rPr>
            <w:fldChar w:fldCharType="end"/>
          </w:r>
        </w:p>
      </w:sdtContent>
    </w:sdt>
    <w:p w14:paraId="2D6CE8A0" w14:textId="77777777" w:rsidR="00AC66BF" w:rsidRPr="00AC66BF" w:rsidRDefault="00AC66BF" w:rsidP="00AC66BF">
      <w:pPr>
        <w:jc w:val="left"/>
        <w:rPr>
          <w:b/>
          <w:bCs/>
          <w:sz w:val="52"/>
          <w:szCs w:val="52"/>
        </w:rPr>
      </w:pPr>
    </w:p>
    <w:p w14:paraId="46251B84" w14:textId="77777777" w:rsidR="004F1A52" w:rsidRDefault="004F1A52">
      <w:pPr>
        <w:spacing w:after="160" w:line="259" w:lineRule="auto"/>
        <w:jc w:val="left"/>
      </w:pPr>
      <w:r>
        <w:br w:type="page"/>
      </w:r>
    </w:p>
    <w:p w14:paraId="189D652E" w14:textId="77777777" w:rsidR="009F6B76" w:rsidRPr="004F1A52" w:rsidRDefault="009F6B76" w:rsidP="004F1A52">
      <w:pPr>
        <w:pStyle w:val="normln0"/>
        <w:rPr>
          <w:b/>
          <w:bCs/>
          <w:sz w:val="32"/>
          <w:szCs w:val="32"/>
        </w:rPr>
      </w:pPr>
      <w:r w:rsidRPr="004F1A52">
        <w:rPr>
          <w:b/>
          <w:bCs/>
          <w:sz w:val="32"/>
          <w:szCs w:val="32"/>
        </w:rPr>
        <w:lastRenderedPageBreak/>
        <w:t>Roční akční plán MAP ORP Valašské Klobouky</w:t>
      </w:r>
      <w:bookmarkEnd w:id="0"/>
      <w:r w:rsidR="00651E53">
        <w:rPr>
          <w:b/>
          <w:bCs/>
          <w:sz w:val="32"/>
          <w:szCs w:val="32"/>
        </w:rPr>
        <w:t xml:space="preserve"> </w:t>
      </w:r>
      <w:r w:rsidR="00BD090D">
        <w:rPr>
          <w:b/>
          <w:bCs/>
          <w:sz w:val="32"/>
          <w:szCs w:val="32"/>
        </w:rPr>
        <w:t>2019/2020</w:t>
      </w:r>
    </w:p>
    <w:p w14:paraId="693F6176" w14:textId="77777777" w:rsidR="009F6B76" w:rsidRDefault="009F6B76" w:rsidP="009F6B76">
      <w:pPr>
        <w:pStyle w:val="normln0"/>
      </w:pPr>
      <w:r>
        <w:t xml:space="preserve">Výstupem aktivit plánovaných v Akčním plánu nemusí být vždy následný projekt. Do aktivit plánovaných v MAP patří také návrh jednoduchých aktivit, které přispějí ke zkvalitnění koordinace </w:t>
      </w:r>
      <w:r>
        <w:br/>
        <w:t xml:space="preserve">a spolupráce v zájmu dětí a žáků, kde jsou nároky na financování velmi malé. V plánu mohou být navrženy i aktivity, které jsou následně uplatnitelné v žádostech o podporu ze strany nadací, místních samospráv nebo krajských a státních dotačních programů nebo jiných operačních programů. Výstupem MAP mohou být i plánované aktivity cílené mimo resort školství, například do oblasti neformálního vzdělávání nebo sociálních služeb, pokud je potřebné zvýšit jejich dostupnost, kvalitu nebo spolupráci v zájmu rozvoje vzdělávacího potenciálu dětí a žáků, nebo poskytují například preventivně výchovné aktivity. Akční plán obsahuje aktivity jednotlivých škol, aktivity spolupráce a infrastrukturní projekty, které jsou zpracovány na období jednoho školního roku. Zodpovědnost za realizaci těchto konkrétních projektů, a tím i plnění indikátorů, mají realizátoři aktivit. </w:t>
      </w:r>
    </w:p>
    <w:p w14:paraId="3F8ADE35" w14:textId="77777777" w:rsidR="00BD090D" w:rsidRDefault="00BD090D" w:rsidP="009F6B76">
      <w:pPr>
        <w:pStyle w:val="normln0"/>
      </w:pPr>
      <w:r>
        <w:t>Tento akční plán je vytvořen na základě zkušeností z minulého akčního plánu, jeho vyhodnocení a plánování v území. Období, na které je AP tvořen je školní rok 2019/2020.</w:t>
      </w:r>
    </w:p>
    <w:p w14:paraId="4D7B7823" w14:textId="77777777" w:rsidR="009F6B76" w:rsidRPr="00126F44" w:rsidRDefault="009F6B76" w:rsidP="004F1A52">
      <w:pPr>
        <w:pStyle w:val="Nadpis1"/>
      </w:pPr>
      <w:bookmarkStart w:id="1" w:name="_Toc522807649"/>
      <w:bookmarkStart w:id="2" w:name="_Toc75265466"/>
      <w:r w:rsidRPr="00126F44">
        <w:lastRenderedPageBreak/>
        <w:t>Priority a cíle ORP Valašské Klobouky</w:t>
      </w:r>
      <w:bookmarkEnd w:id="1"/>
      <w:bookmarkEnd w:id="2"/>
    </w:p>
    <w:p w14:paraId="14BCAB3D" w14:textId="77777777" w:rsidR="009F6B76" w:rsidRPr="00126F44" w:rsidRDefault="009F6B76" w:rsidP="009F6B76">
      <w:r w:rsidRPr="00126F44">
        <w:t>Prioritní oblasti a cíle byly definovány na základě analýzy a potřeb daného území. Celkem byly definovány čtyři prioritní oblasti, u nichž byly stanoveny cíle.</w:t>
      </w:r>
    </w:p>
    <w:p w14:paraId="2501F271" w14:textId="77777777" w:rsidR="009F6B76" w:rsidRPr="00126F44" w:rsidRDefault="009F6B76" w:rsidP="009F6B76">
      <w:pPr>
        <w:pStyle w:val="normln0"/>
        <w:spacing w:after="0"/>
        <w:rPr>
          <w:rFonts w:cs="Arial"/>
          <w:b/>
        </w:rPr>
      </w:pPr>
      <w:r w:rsidRPr="00126F44">
        <w:rPr>
          <w:rFonts w:cs="Arial"/>
          <w:b/>
        </w:rPr>
        <w:t>Priorita 1 Rozvoj infrastruktury mateřských, základních škol a školských zařízení, včetně rekonstrukce a vybavení</w:t>
      </w:r>
    </w:p>
    <w:p w14:paraId="56BEA421" w14:textId="77777777" w:rsidR="009F6B76" w:rsidRPr="00126F44" w:rsidRDefault="009F6B76" w:rsidP="009F6B76">
      <w:pPr>
        <w:pStyle w:val="normln0"/>
        <w:spacing w:after="0"/>
        <w:rPr>
          <w:rFonts w:cs="Arial"/>
        </w:rPr>
      </w:pPr>
      <w:r w:rsidRPr="00126F44">
        <w:rPr>
          <w:rFonts w:cs="Arial"/>
        </w:rPr>
        <w:t xml:space="preserve">Cíl 1.1 Zlepšení stavu budov, vnitřních prostor a přístupových komunikací </w:t>
      </w:r>
    </w:p>
    <w:p w14:paraId="6AAB5FFA" w14:textId="77777777" w:rsidR="009F6B76" w:rsidRPr="00126F44" w:rsidRDefault="009F6B76" w:rsidP="009F6B76">
      <w:pPr>
        <w:pStyle w:val="normln0"/>
        <w:spacing w:after="0"/>
        <w:rPr>
          <w:rFonts w:cs="Arial"/>
        </w:rPr>
      </w:pPr>
      <w:r>
        <w:rPr>
          <w:rFonts w:cs="Arial"/>
        </w:rPr>
        <w:t>Cíl 1.2 Obnova, revitalizace venkovního prostředí škol a školských zařízení</w:t>
      </w:r>
    </w:p>
    <w:p w14:paraId="4B8DD96E" w14:textId="77777777" w:rsidR="009F6B76" w:rsidRPr="00126F44" w:rsidRDefault="009F6B76" w:rsidP="009F6B76">
      <w:pPr>
        <w:pStyle w:val="normln0"/>
        <w:spacing w:after="0"/>
        <w:rPr>
          <w:rFonts w:cs="Arial"/>
        </w:rPr>
      </w:pPr>
      <w:r w:rsidRPr="00126F44">
        <w:rPr>
          <w:rFonts w:cs="Arial"/>
        </w:rPr>
        <w:t>Cíl 1.3. Vytváření pozitivního a mot</w:t>
      </w:r>
      <w:r>
        <w:rPr>
          <w:rFonts w:cs="Arial"/>
        </w:rPr>
        <w:t>ivujícího klima ve školách</w:t>
      </w:r>
    </w:p>
    <w:p w14:paraId="1BDB221C" w14:textId="77777777" w:rsidR="009F6B76" w:rsidRPr="00126F44" w:rsidRDefault="009F6B76" w:rsidP="009F6B76">
      <w:pPr>
        <w:pStyle w:val="normln0"/>
        <w:spacing w:after="0"/>
        <w:rPr>
          <w:rFonts w:cs="Arial"/>
        </w:rPr>
      </w:pPr>
      <w:r w:rsidRPr="00126F44">
        <w:rPr>
          <w:rFonts w:cs="Arial"/>
        </w:rPr>
        <w:t>Cíl 1.4. Rozvoj volnočasových aktivit</w:t>
      </w:r>
    </w:p>
    <w:p w14:paraId="40B85B26" w14:textId="77777777" w:rsidR="009F6B76" w:rsidRPr="00126F44" w:rsidRDefault="009F6B76" w:rsidP="009F6B76">
      <w:pPr>
        <w:pStyle w:val="normln0"/>
        <w:spacing w:after="0"/>
        <w:rPr>
          <w:rFonts w:cs="Arial"/>
          <w:b/>
        </w:rPr>
      </w:pPr>
    </w:p>
    <w:p w14:paraId="7B8D8583" w14:textId="77777777" w:rsidR="009F6B76" w:rsidRPr="00651E53" w:rsidRDefault="009F6B76" w:rsidP="009F6B76">
      <w:pPr>
        <w:pStyle w:val="normln0"/>
        <w:spacing w:after="0"/>
        <w:rPr>
          <w:rFonts w:cs="Arial"/>
          <w:b/>
          <w:color w:val="000000"/>
        </w:rPr>
      </w:pPr>
      <w:r w:rsidRPr="00126F44">
        <w:rPr>
          <w:rFonts w:cs="Arial"/>
          <w:b/>
          <w:color w:val="000000"/>
        </w:rPr>
        <w:t>Priorita 2</w:t>
      </w:r>
      <w:r w:rsidR="00651E53">
        <w:rPr>
          <w:rFonts w:cs="Arial"/>
          <w:b/>
          <w:color w:val="000000"/>
        </w:rPr>
        <w:t xml:space="preserve"> </w:t>
      </w:r>
      <w:r w:rsidRPr="00126F44">
        <w:rPr>
          <w:rFonts w:cs="Arial"/>
          <w:b/>
        </w:rPr>
        <w:t xml:space="preserve">Rozvoj klíčových kompetencí dětí a žáků v předškolním, základním, zájmovém </w:t>
      </w:r>
      <w:r>
        <w:rPr>
          <w:rFonts w:cs="Arial"/>
          <w:b/>
        </w:rPr>
        <w:br/>
      </w:r>
      <w:r w:rsidRPr="00126F44">
        <w:rPr>
          <w:rFonts w:cs="Arial"/>
          <w:b/>
        </w:rPr>
        <w:t>a neformálním vzdělávání</w:t>
      </w:r>
    </w:p>
    <w:p w14:paraId="7F47E214" w14:textId="77777777" w:rsidR="009F6B76" w:rsidRPr="00126F44" w:rsidRDefault="009F6B76" w:rsidP="009F6B76">
      <w:pPr>
        <w:pStyle w:val="normln0"/>
        <w:spacing w:after="0"/>
        <w:rPr>
          <w:rFonts w:cs="Arial"/>
        </w:rPr>
      </w:pPr>
      <w:r w:rsidRPr="00126F44">
        <w:rPr>
          <w:rFonts w:cs="Arial"/>
        </w:rPr>
        <w:t xml:space="preserve">Cíl 2.1 Rozvoj klíčových kompetencí </w:t>
      </w:r>
    </w:p>
    <w:p w14:paraId="03B92443" w14:textId="77777777" w:rsidR="009F6B76" w:rsidRPr="00126F44" w:rsidRDefault="009F6B76" w:rsidP="009F6B76">
      <w:pPr>
        <w:pStyle w:val="normln0"/>
        <w:spacing w:after="0"/>
        <w:rPr>
          <w:rFonts w:cs="Arial"/>
        </w:rPr>
      </w:pPr>
      <w:r w:rsidRPr="00126F44">
        <w:rPr>
          <w:rFonts w:cs="Arial"/>
        </w:rPr>
        <w:t xml:space="preserve">Cíl 2.2 Rozvoj čtenářské a matematické gramotnosti a </w:t>
      </w:r>
      <w:proofErr w:type="spellStart"/>
      <w:r w:rsidRPr="00126F44">
        <w:rPr>
          <w:rFonts w:cs="Arial"/>
        </w:rPr>
        <w:t>pregramotnosti</w:t>
      </w:r>
      <w:proofErr w:type="spellEnd"/>
    </w:p>
    <w:p w14:paraId="70B0CFB7" w14:textId="77777777" w:rsidR="009F6B76" w:rsidRPr="00126F44" w:rsidRDefault="009F6B76" w:rsidP="009F6B76">
      <w:pPr>
        <w:pStyle w:val="normln0"/>
        <w:spacing w:after="0"/>
      </w:pPr>
      <w:r w:rsidRPr="00126F44">
        <w:t>Cíl 2.3. Rozvoj kariérového poradenství</w:t>
      </w:r>
    </w:p>
    <w:p w14:paraId="4A1D9438" w14:textId="77777777" w:rsidR="009F6B76" w:rsidRDefault="009F6B76" w:rsidP="009F6B76">
      <w:pPr>
        <w:pStyle w:val="normln0"/>
        <w:spacing w:after="0"/>
      </w:pPr>
      <w:r w:rsidRPr="00126F44">
        <w:t>Cíl 2.4. Podpora ICT vč. potřebné infrastruktury</w:t>
      </w:r>
    </w:p>
    <w:p w14:paraId="6BCC022E" w14:textId="77777777" w:rsidR="009F6B76" w:rsidRPr="002B4F47" w:rsidRDefault="009F6B76" w:rsidP="009F6B76">
      <w:pPr>
        <w:pStyle w:val="normln0"/>
        <w:spacing w:after="0"/>
      </w:pPr>
    </w:p>
    <w:p w14:paraId="0C7C96C0" w14:textId="77777777" w:rsidR="009F6B76" w:rsidRPr="00126F44" w:rsidRDefault="009F6B76" w:rsidP="009F6B76">
      <w:pPr>
        <w:pStyle w:val="normln0"/>
        <w:spacing w:after="0"/>
        <w:rPr>
          <w:b/>
        </w:rPr>
      </w:pPr>
      <w:r w:rsidRPr="00126F44">
        <w:rPr>
          <w:b/>
        </w:rPr>
        <w:t>Priorita 3 Inkluzivní/společné vzdělávání</w:t>
      </w:r>
    </w:p>
    <w:p w14:paraId="22AFF6EE" w14:textId="77777777" w:rsidR="009F6B76" w:rsidRPr="00126F44" w:rsidRDefault="009F6B76" w:rsidP="009F6B76">
      <w:pPr>
        <w:pStyle w:val="normln0"/>
        <w:spacing w:after="0"/>
        <w:rPr>
          <w:color w:val="4B4F56"/>
          <w:sz w:val="18"/>
          <w:szCs w:val="18"/>
          <w:shd w:val="clear" w:color="auto" w:fill="F1F0F0"/>
        </w:rPr>
      </w:pPr>
      <w:r w:rsidRPr="00126F44">
        <w:t>Cíl 3.1. Individuální přístup k dětem a žákům</w:t>
      </w:r>
    </w:p>
    <w:p w14:paraId="53A0BE42" w14:textId="77777777" w:rsidR="009F6B76" w:rsidRPr="00126F44" w:rsidRDefault="009F6B76" w:rsidP="009F6B76">
      <w:pPr>
        <w:pStyle w:val="normln0"/>
        <w:spacing w:after="0"/>
      </w:pPr>
      <w:r w:rsidRPr="00126F44">
        <w:t>Cíl 3.2. Materiální vybavení v oblasti speciálních a kompenzačních pomůcek</w:t>
      </w:r>
    </w:p>
    <w:p w14:paraId="58AFD3D9" w14:textId="77777777" w:rsidR="009F6B76" w:rsidRDefault="009F6B76" w:rsidP="009F6B76">
      <w:pPr>
        <w:pStyle w:val="normln0"/>
        <w:spacing w:after="0"/>
      </w:pPr>
      <w:r w:rsidRPr="00126F44">
        <w:t>Cíl 3.3. Podpora vzdělávání pedagogických pracovníků v rámci inkluzivního vzdělávání</w:t>
      </w:r>
    </w:p>
    <w:p w14:paraId="6C5F1EEB" w14:textId="77777777" w:rsidR="009F6B76" w:rsidRPr="002B4F47" w:rsidRDefault="009F6B76" w:rsidP="009F6B76">
      <w:pPr>
        <w:pStyle w:val="normln0"/>
        <w:spacing w:after="0"/>
      </w:pPr>
    </w:p>
    <w:p w14:paraId="18321D93" w14:textId="77777777" w:rsidR="009F6B76" w:rsidRPr="00126F44" w:rsidRDefault="009F6B76" w:rsidP="009F6B76">
      <w:pPr>
        <w:pStyle w:val="normln0"/>
        <w:spacing w:after="0"/>
        <w:rPr>
          <w:b/>
        </w:rPr>
      </w:pPr>
      <w:r w:rsidRPr="00126F44">
        <w:rPr>
          <w:b/>
        </w:rPr>
        <w:t>Priorita 4</w:t>
      </w:r>
      <w:r w:rsidR="00651E53">
        <w:rPr>
          <w:b/>
        </w:rPr>
        <w:t xml:space="preserve"> </w:t>
      </w:r>
      <w:r w:rsidRPr="00126F44">
        <w:rPr>
          <w:b/>
        </w:rPr>
        <w:t>Rozvoj pedagogických pracovníků</w:t>
      </w:r>
      <w:r>
        <w:rPr>
          <w:b/>
        </w:rPr>
        <w:t xml:space="preserve"> a rozvoj spolupráce</w:t>
      </w:r>
    </w:p>
    <w:p w14:paraId="55A56226" w14:textId="77777777" w:rsidR="00AC66BF" w:rsidRDefault="009F6B76" w:rsidP="009F6B76">
      <w:pPr>
        <w:pStyle w:val="normln0"/>
        <w:spacing w:after="0"/>
      </w:pPr>
      <w:r w:rsidRPr="00126F44">
        <w:t>Cíl 4.1. Rozvoj a další vzdělávání pedagogických pracovníků</w:t>
      </w:r>
    </w:p>
    <w:p w14:paraId="44B32C2A" w14:textId="77777777" w:rsidR="00AC66BF" w:rsidRPr="00967CC3" w:rsidRDefault="00AC66BF" w:rsidP="00AC66BF">
      <w:pPr>
        <w:pStyle w:val="normln0"/>
        <w:spacing w:after="0"/>
      </w:pPr>
      <w:r w:rsidRPr="00126F44">
        <w:t>Cíl 4.2. Spolupráce mezi školami a dalšími subjekty ve vzděláván</w:t>
      </w:r>
      <w:r>
        <w:t>í</w:t>
      </w:r>
    </w:p>
    <w:p w14:paraId="28B2115D" w14:textId="77777777" w:rsidR="009F6B76" w:rsidRPr="00967CC3" w:rsidRDefault="009F6B76" w:rsidP="009F6B76">
      <w:pPr>
        <w:pStyle w:val="normln0"/>
        <w:spacing w:after="0"/>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0A849E83"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250E8E9" w14:textId="77777777"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Cíl 1.1</w:t>
            </w:r>
          </w:p>
        </w:tc>
        <w:tc>
          <w:tcPr>
            <w:cnfStyle w:val="000010000000" w:firstRow="0" w:lastRow="0" w:firstColumn="0" w:lastColumn="0" w:oddVBand="1" w:evenVBand="0" w:oddHBand="0" w:evenHBand="0" w:firstRowFirstColumn="0" w:firstRowLastColumn="0" w:lastRowFirstColumn="0" w:lastRowLastColumn="0"/>
            <w:tcW w:w="3595" w:type="pct"/>
            <w:noWrap/>
          </w:tcPr>
          <w:p w14:paraId="05042178" w14:textId="77777777" w:rsidR="009F6B76" w:rsidRPr="001D525E" w:rsidRDefault="009F6B76" w:rsidP="00C10B59">
            <w:pPr>
              <w:pStyle w:val="Odstavecseseznamem"/>
              <w:ind w:left="0"/>
              <w:jc w:val="both"/>
              <w:rPr>
                <w:rFonts w:cs="Arial"/>
              </w:rPr>
            </w:pPr>
            <w:r w:rsidRPr="00126F44">
              <w:rPr>
                <w:rFonts w:cs="Arial"/>
              </w:rPr>
              <w:t xml:space="preserve">Zlepšení stavu budov, vnitřních prostor a přístupových komunikací </w:t>
            </w:r>
          </w:p>
        </w:tc>
      </w:tr>
      <w:tr w:rsidR="009F6B76" w:rsidRPr="00126F44" w14:paraId="0713F341"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CC1B79F" w14:textId="77777777" w:rsidR="009F6B76" w:rsidRDefault="009F6B76" w:rsidP="00C10B59">
            <w:pPr>
              <w:spacing w:after="0" w:line="240" w:lineRule="auto"/>
              <w:rPr>
                <w:rFonts w:cs="Arial"/>
                <w:b w:val="0"/>
                <w:color w:val="000000"/>
                <w:lang w:eastAsia="cs-CZ"/>
              </w:rPr>
            </w:pPr>
            <w:r>
              <w:rPr>
                <w:rFonts w:cs="Arial"/>
                <w:b w:val="0"/>
                <w:color w:val="000000"/>
                <w:lang w:eastAsia="cs-CZ"/>
              </w:rPr>
              <w:t>Opatření 1.1.1</w:t>
            </w:r>
          </w:p>
        </w:tc>
        <w:tc>
          <w:tcPr>
            <w:cnfStyle w:val="000010000000" w:firstRow="0" w:lastRow="0" w:firstColumn="0" w:lastColumn="0" w:oddVBand="1" w:evenVBand="0" w:oddHBand="0" w:evenHBand="0" w:firstRowFirstColumn="0" w:firstRowLastColumn="0" w:lastRowFirstColumn="0" w:lastRowLastColumn="0"/>
            <w:tcW w:w="3595" w:type="pct"/>
            <w:noWrap/>
          </w:tcPr>
          <w:p w14:paraId="4EAE12CC" w14:textId="77777777" w:rsidR="009F6B76" w:rsidRPr="00126F44" w:rsidRDefault="009F6B76" w:rsidP="00C10B59">
            <w:pPr>
              <w:pStyle w:val="Odstavecseseznamem"/>
              <w:ind w:left="0"/>
              <w:jc w:val="both"/>
              <w:rPr>
                <w:rFonts w:cs="Arial"/>
              </w:rPr>
            </w:pPr>
            <w:r>
              <w:rPr>
                <w:rFonts w:cs="Arial"/>
              </w:rPr>
              <w:t>Rekonstrukce vnitřních prostor škol a školských zařízení a řešení bezbariérovosti – zajištění kvalitního stavu budov</w:t>
            </w:r>
          </w:p>
        </w:tc>
      </w:tr>
      <w:tr w:rsidR="009F6B76" w:rsidRPr="00126F44" w14:paraId="433DB256"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367C19B" w14:textId="77777777"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5E7B2B9A" w14:textId="77777777" w:rsidR="009F6B76" w:rsidRPr="00126F44" w:rsidRDefault="009F6B76" w:rsidP="00C10B59">
            <w:pPr>
              <w:pStyle w:val="Odstavecseseznamem"/>
              <w:ind w:left="0"/>
              <w:jc w:val="both"/>
              <w:rPr>
                <w:rFonts w:cs="Arial"/>
              </w:rPr>
            </w:pPr>
            <w:r w:rsidRPr="00126F44">
              <w:rPr>
                <w:rFonts w:cs="Arial"/>
              </w:rPr>
              <w:t xml:space="preserve">Zlepšení technického stavu budov škol a školských zařízení slouží k vytváření podnětného prostředí. Pro samotnou výuku je zapotřebí také využívat potenciál vnitřních prostor jednotlivých </w:t>
            </w:r>
            <w:proofErr w:type="gramStart"/>
            <w:r w:rsidRPr="00126F44">
              <w:rPr>
                <w:rFonts w:cs="Arial"/>
              </w:rPr>
              <w:t>škol</w:t>
            </w:r>
            <w:proofErr w:type="gramEnd"/>
            <w:r w:rsidRPr="00126F44">
              <w:rPr>
                <w:rFonts w:cs="Arial"/>
              </w:rPr>
              <w:t xml:space="preserve"> a to dle individuálních potřeb. Pro děti a jejich výchovu je důležité, aby jim školy a školská zařízení vytvořily co nejlepší podmínky </w:t>
            </w:r>
            <w:r w:rsidRPr="00126F44">
              <w:rPr>
                <w:rFonts w:cs="Arial"/>
              </w:rPr>
              <w:br/>
              <w:t xml:space="preserve">pro rozvoj. Podporovány tedy budou rekonstrukce odborných učeben, tříd, družin, dílen, tělocvičen, šaten, kabinetů, knihoven a ostatních vnitřních prostor škol a školských zařízení. </w:t>
            </w:r>
          </w:p>
          <w:p w14:paraId="36449A0C" w14:textId="77777777" w:rsidR="009F6B76" w:rsidRPr="00126F44" w:rsidRDefault="009F6B76" w:rsidP="00C10B59">
            <w:pPr>
              <w:pStyle w:val="Odstavecseseznamem"/>
              <w:ind w:left="0"/>
              <w:jc w:val="both"/>
              <w:rPr>
                <w:rFonts w:cs="Arial"/>
              </w:rPr>
            </w:pPr>
            <w:r w:rsidRPr="00126F44">
              <w:rPr>
                <w:rFonts w:cs="Arial"/>
              </w:rPr>
              <w:t>Budovy škol potřebují nejen celkové opravy a rekonstrukce, ale také opravy plášťů, krytiny, výměny oken, zateplení. Dále je zapotřebí rekonstruovat sociální zařízení, inženýrské sítě, odpady, rozvody vody. Do této kategorie spadá také bezbariérovost. Může dojít také k rozšiřování škol a školských zařízení, díky němuž dojde k optimalizaci výuky a vytvoření dostatečné kapacity ve školách. Jedná se o budování kmenových tříd a odborných učeben.</w:t>
            </w:r>
          </w:p>
          <w:p w14:paraId="00D695CE" w14:textId="77777777" w:rsidR="009F6B76" w:rsidRPr="00126F44" w:rsidRDefault="009F6B76" w:rsidP="00C10B59">
            <w:pPr>
              <w:pStyle w:val="Odstavecseseznamem"/>
              <w:ind w:left="0"/>
              <w:jc w:val="both"/>
              <w:rPr>
                <w:rFonts w:cs="Arial"/>
              </w:rPr>
            </w:pPr>
            <w:r w:rsidRPr="00126F44">
              <w:rPr>
                <w:rFonts w:cs="Arial"/>
              </w:rPr>
              <w:t xml:space="preserve">Budovy škol a školských zařízení budou tak bezbariérové, bezpečné, </w:t>
            </w:r>
            <w:r>
              <w:rPr>
                <w:rFonts w:cs="Arial"/>
              </w:rPr>
              <w:t xml:space="preserve">energeticky </w:t>
            </w:r>
            <w:r w:rsidRPr="00126F44">
              <w:rPr>
                <w:rFonts w:cs="Arial"/>
              </w:rPr>
              <w:t>ú</w:t>
            </w:r>
            <w:r>
              <w:rPr>
                <w:rFonts w:cs="Arial"/>
              </w:rPr>
              <w:t>sporné, hygienické a budou vytvo</w:t>
            </w:r>
            <w:r w:rsidRPr="00126F44">
              <w:rPr>
                <w:rFonts w:cs="Arial"/>
              </w:rPr>
              <w:t>řen</w:t>
            </w:r>
            <w:r>
              <w:rPr>
                <w:rFonts w:cs="Arial"/>
              </w:rPr>
              <w:t>y</w:t>
            </w:r>
            <w:r w:rsidRPr="00126F44">
              <w:rPr>
                <w:rFonts w:cs="Arial"/>
              </w:rPr>
              <w:t xml:space="preserve"> co nejlepší podmínky ke vzdělávání a výchově.</w:t>
            </w:r>
          </w:p>
        </w:tc>
      </w:tr>
      <w:tr w:rsidR="009F6B76" w:rsidRPr="00126F44" w14:paraId="68F43F4E"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0EF776B" w14:textId="77777777"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6DC51192" w14:textId="77777777" w:rsidR="009F6B76" w:rsidRDefault="009F6B76" w:rsidP="00C10B59">
            <w:pPr>
              <w:pStyle w:val="Odstavecseseznamem"/>
              <w:ind w:left="0"/>
              <w:jc w:val="both"/>
              <w:rPr>
                <w:rFonts w:cs="Arial"/>
              </w:rPr>
            </w:pPr>
            <w:r>
              <w:rPr>
                <w:rFonts w:cs="Arial"/>
              </w:rPr>
              <w:t xml:space="preserve">Školy potřebují nejen rekonstrukce a vybudování učeben, které slouží k rozvoji klíčových kompetencí, ale především rekonstrukce a obnovy stávajících prostor, jako jsou např. kuchyně, zateplení, výměna osvětlení budovy, toalety, umývárny, rozvody, vytápění, snížení energetické náročnosti budov, přístavba školy. Většina škol byla zbudována před desítkami let a jsou jak fyzicky, tak morálně opotřebované. Rozvody elektřiny či vytápění jsou již ve špatném stavu a potřebují výměnu. V dotačních programech by se mělo pamatovat </w:t>
            </w:r>
            <w:r>
              <w:rPr>
                <w:rFonts w:cs="Arial"/>
              </w:rPr>
              <w:br/>
              <w:t xml:space="preserve">i na tyto skutečnosti, a nejen na budování nových tříd. </w:t>
            </w:r>
          </w:p>
          <w:p w14:paraId="3C3FF5BE" w14:textId="77777777" w:rsidR="009F6B76" w:rsidRDefault="009F6B76" w:rsidP="00C10B59">
            <w:pPr>
              <w:pStyle w:val="Odstavecseseznamem"/>
              <w:ind w:left="0"/>
              <w:jc w:val="both"/>
              <w:rPr>
                <w:rFonts w:cs="Arial"/>
              </w:rPr>
            </w:pPr>
            <w:r>
              <w:rPr>
                <w:rFonts w:cs="Arial"/>
              </w:rPr>
              <w:t>Dále je kladen důraz na zajištění bezbariérovosti. V některých více členěných budovách je to velký problém, aby byla bezbariérovost zabezpečena až do horních pater škol. Školy však tyto investice musí vynaložit.</w:t>
            </w:r>
          </w:p>
          <w:p w14:paraId="7CC33C7B" w14:textId="77777777" w:rsidR="009F6B76" w:rsidRPr="00126F44" w:rsidRDefault="009F6B76" w:rsidP="00C10B59">
            <w:pPr>
              <w:pStyle w:val="Odstavecseseznamem"/>
              <w:ind w:left="0"/>
              <w:jc w:val="both"/>
              <w:rPr>
                <w:rFonts w:cs="Arial"/>
              </w:rPr>
            </w:pPr>
            <w:r>
              <w:rPr>
                <w:rFonts w:cs="Arial"/>
              </w:rPr>
              <w:t>Tento fakt vychází z osobních pohovorů s řediteli škol a zřizovateli. Také se to odrazilo ve SWOT analýze</w:t>
            </w:r>
          </w:p>
        </w:tc>
      </w:tr>
      <w:tr w:rsidR="009F6B76" w:rsidRPr="00126F44" w14:paraId="7D3009ED"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D2D80A7" w14:textId="77777777"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55AD8765" w14:textId="77777777" w:rsidR="009F6B76" w:rsidRPr="00126F44" w:rsidRDefault="009F6B76" w:rsidP="00C10B59">
            <w:pPr>
              <w:pStyle w:val="Odstavecseseznamem"/>
              <w:ind w:left="0"/>
              <w:rPr>
                <w:rFonts w:cs="Arial"/>
              </w:rPr>
            </w:pPr>
            <w:r>
              <w:rPr>
                <w:rFonts w:cs="Arial"/>
              </w:rPr>
              <w:t>Rekonstrukce kuchyně, zateplení budovy, výměna osvětlení, rekonstrukce a vybudování toalet, umýváren, výměna rozvodů, vytápění, snížení energetické náročnosti budov, přístavba, zabezpečení bezbariérovosti.</w:t>
            </w:r>
          </w:p>
        </w:tc>
      </w:tr>
      <w:tr w:rsidR="009F6B76" w:rsidRPr="00126F44" w14:paraId="4CA7677C"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6F9B9F1" w14:textId="77777777"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255F1B4F" w14:textId="77777777" w:rsidR="009F6B76" w:rsidRPr="00126F44" w:rsidRDefault="009F6B76" w:rsidP="00C10B59">
            <w:pPr>
              <w:pStyle w:val="Odstavecseseznamem"/>
              <w:ind w:left="0"/>
              <w:rPr>
                <w:rFonts w:cs="Arial"/>
              </w:rPr>
            </w:pPr>
            <w:r>
              <w:rPr>
                <w:rFonts w:cs="Arial"/>
              </w:rPr>
              <w:t>Koordinace aktivit v rámci MAP</w:t>
            </w:r>
          </w:p>
        </w:tc>
      </w:tr>
    </w:tbl>
    <w:p w14:paraId="4D39EC51" w14:textId="77777777"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6FF5E6E9"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22BCB53" w14:textId="77777777"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Cíl 1.</w:t>
            </w:r>
            <w:r w:rsidR="00EC3C8B">
              <w:rPr>
                <w:rFonts w:cs="Arial"/>
                <w:b w:val="0"/>
                <w:color w:val="000000"/>
                <w:lang w:eastAsia="cs-CZ"/>
              </w:rPr>
              <w:t>2</w:t>
            </w:r>
          </w:p>
        </w:tc>
        <w:tc>
          <w:tcPr>
            <w:cnfStyle w:val="000010000000" w:firstRow="0" w:lastRow="0" w:firstColumn="0" w:lastColumn="0" w:oddVBand="1" w:evenVBand="0" w:oddHBand="0" w:evenHBand="0" w:firstRowFirstColumn="0" w:firstRowLastColumn="0" w:lastRowFirstColumn="0" w:lastRowLastColumn="0"/>
            <w:tcW w:w="3595" w:type="pct"/>
            <w:noWrap/>
          </w:tcPr>
          <w:p w14:paraId="2523F836" w14:textId="77777777" w:rsidR="009F6B76" w:rsidRPr="00126F44" w:rsidRDefault="009F6B76" w:rsidP="00C10B59">
            <w:pPr>
              <w:pStyle w:val="Odstavecseseznamem"/>
              <w:ind w:left="0"/>
              <w:jc w:val="both"/>
              <w:rPr>
                <w:rFonts w:cs="Arial"/>
                <w:b w:val="0"/>
              </w:rPr>
            </w:pPr>
            <w:r>
              <w:rPr>
                <w:rFonts w:cs="Arial"/>
              </w:rPr>
              <w:t>Obnova, revitalizace venkovního prostředí škol a školských zařízení</w:t>
            </w:r>
          </w:p>
        </w:tc>
      </w:tr>
      <w:tr w:rsidR="009F6B76" w:rsidRPr="00126F44" w14:paraId="14644549"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7A87ACB" w14:textId="77777777" w:rsidR="009F6B76" w:rsidRDefault="009F6B76" w:rsidP="00C10B59">
            <w:pPr>
              <w:spacing w:after="0" w:line="240" w:lineRule="auto"/>
              <w:rPr>
                <w:rFonts w:cs="Arial"/>
                <w:b w:val="0"/>
                <w:color w:val="000000"/>
                <w:lang w:eastAsia="cs-CZ"/>
              </w:rPr>
            </w:pPr>
            <w:r>
              <w:rPr>
                <w:rFonts w:cs="Arial"/>
                <w:b w:val="0"/>
                <w:color w:val="000000"/>
                <w:lang w:eastAsia="cs-CZ"/>
              </w:rPr>
              <w:t>Opatření 1.1.1</w:t>
            </w:r>
          </w:p>
        </w:tc>
        <w:tc>
          <w:tcPr>
            <w:cnfStyle w:val="000010000000" w:firstRow="0" w:lastRow="0" w:firstColumn="0" w:lastColumn="0" w:oddVBand="1" w:evenVBand="0" w:oddHBand="0" w:evenHBand="0" w:firstRowFirstColumn="0" w:firstRowLastColumn="0" w:lastRowFirstColumn="0" w:lastRowLastColumn="0"/>
            <w:tcW w:w="3595" w:type="pct"/>
            <w:noWrap/>
          </w:tcPr>
          <w:p w14:paraId="257BAB38" w14:textId="77777777" w:rsidR="009F6B76" w:rsidRPr="00126F44" w:rsidRDefault="009F6B76" w:rsidP="00C10B59">
            <w:pPr>
              <w:pStyle w:val="Odstavecseseznamem"/>
              <w:ind w:left="0"/>
              <w:jc w:val="both"/>
              <w:rPr>
                <w:rFonts w:cs="Arial"/>
              </w:rPr>
            </w:pPr>
            <w:r>
              <w:rPr>
                <w:rFonts w:cs="Arial"/>
              </w:rPr>
              <w:t>Rekonstrukce, obnova, revitalizace a vybudování kvalitního venkovního prostředí – kvalitní, motivující a podnětné venkovní prostředí</w:t>
            </w:r>
          </w:p>
        </w:tc>
      </w:tr>
      <w:tr w:rsidR="009F6B76" w:rsidRPr="00126F44" w14:paraId="003C3E3D"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5C2AF00" w14:textId="77777777"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78C076A7" w14:textId="77777777" w:rsidR="009F6B76" w:rsidRPr="00126F44" w:rsidRDefault="009F6B76" w:rsidP="00C10B59">
            <w:pPr>
              <w:pStyle w:val="Odstavecseseznamem"/>
              <w:ind w:left="0"/>
              <w:jc w:val="both"/>
              <w:rPr>
                <w:rFonts w:cs="Arial"/>
              </w:rPr>
            </w:pPr>
            <w:r w:rsidRPr="00126F44">
              <w:rPr>
                <w:rFonts w:cs="Arial"/>
              </w:rPr>
              <w:t xml:space="preserve">Kvalitní, dostupné a bezpečné prostředí areálu mateřských, základních škol a vzdělávacích zařízení je důležité pro utváření </w:t>
            </w:r>
            <w:r>
              <w:rPr>
                <w:rFonts w:cs="Arial"/>
              </w:rPr>
              <w:t xml:space="preserve">pozitivní </w:t>
            </w:r>
            <w:r w:rsidRPr="00126F44">
              <w:rPr>
                <w:rFonts w:cs="Arial"/>
              </w:rPr>
              <w:t xml:space="preserve">image. Podporuje volnočasové a pohybové aktivity a rozvíjí dovednosti dětí.  Děti tak mohou smysluplně trávit čas mimo budovu školy a školských zařízení, kde se budou vzdělávat, sportovat nebo relaxovat. </w:t>
            </w:r>
          </w:p>
          <w:p w14:paraId="0A94D4D7" w14:textId="77777777" w:rsidR="009F6B76" w:rsidRDefault="009F6B76" w:rsidP="00C10B59">
            <w:pPr>
              <w:pStyle w:val="Odstavecseseznamem"/>
              <w:ind w:left="0"/>
              <w:jc w:val="both"/>
              <w:rPr>
                <w:rFonts w:cs="Arial"/>
              </w:rPr>
            </w:pPr>
            <w:r w:rsidRPr="00126F44">
              <w:rPr>
                <w:rFonts w:cs="Arial"/>
              </w:rPr>
              <w:t xml:space="preserve">V areálech škol a jejich bezprostřední blízkosti se budou budovat, modernizovat či obnovovat sportoviště, zahrady, víceúčelové hřiště, venkovní učebny, místa pasivního odpočinku, doprovodná zeleň </w:t>
            </w:r>
          </w:p>
          <w:p w14:paraId="0AB5EC70" w14:textId="77777777" w:rsidR="009F6B76" w:rsidRPr="00126F44" w:rsidRDefault="009F6B76" w:rsidP="00C10B59">
            <w:pPr>
              <w:pStyle w:val="Odstavecseseznamem"/>
              <w:ind w:left="0"/>
              <w:jc w:val="both"/>
              <w:rPr>
                <w:rFonts w:cs="Arial"/>
              </w:rPr>
            </w:pPr>
            <w:r w:rsidRPr="00126F44">
              <w:rPr>
                <w:rFonts w:cs="Arial"/>
              </w:rPr>
              <w:t>a ostatní úpravy areálů škol.</w:t>
            </w:r>
          </w:p>
        </w:tc>
      </w:tr>
      <w:tr w:rsidR="009F6B76" w:rsidRPr="00126F44" w14:paraId="7BCCFC77"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22C4A75" w14:textId="77777777"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18312900" w14:textId="77777777" w:rsidR="009F6B76" w:rsidRDefault="009F6B76" w:rsidP="00C10B59">
            <w:pPr>
              <w:pStyle w:val="Odstavecseseznamem"/>
              <w:ind w:left="0"/>
              <w:jc w:val="both"/>
              <w:rPr>
                <w:rFonts w:cs="Arial"/>
              </w:rPr>
            </w:pPr>
            <w:r>
              <w:rPr>
                <w:rFonts w:cs="Arial"/>
              </w:rPr>
              <w:t xml:space="preserve">Každá škola musí dbát na kvalitní, podnětné a bezpečné venkovní prostředí školy. </w:t>
            </w:r>
          </w:p>
          <w:p w14:paraId="30FE933B" w14:textId="77777777" w:rsidR="009F6B76" w:rsidRDefault="009F6B76" w:rsidP="00C10B59">
            <w:pPr>
              <w:pStyle w:val="Odstavecseseznamem"/>
              <w:ind w:left="0"/>
              <w:jc w:val="both"/>
              <w:rPr>
                <w:rFonts w:cs="Arial"/>
              </w:rPr>
            </w:pPr>
            <w:r>
              <w:rPr>
                <w:rFonts w:cs="Arial"/>
              </w:rPr>
              <w:t>Ke škole také většinou náleží i sportovní areál, který se musí pravidelně udržovat. Prvky v areálu škol musí být bezpečné a musí splňovat bezpečnostní normy.</w:t>
            </w:r>
          </w:p>
          <w:p w14:paraId="31631B0C" w14:textId="77777777" w:rsidR="009F6B76" w:rsidRDefault="009F6B76" w:rsidP="00C10B59">
            <w:pPr>
              <w:pStyle w:val="Odstavecseseznamem"/>
              <w:ind w:left="0"/>
              <w:jc w:val="both"/>
              <w:rPr>
                <w:rFonts w:cs="Arial"/>
              </w:rPr>
            </w:pPr>
            <w:r>
              <w:rPr>
                <w:rFonts w:cs="Arial"/>
              </w:rPr>
              <w:t xml:space="preserve">Školy v našem území chtějí mít dostupné, moderní a kvalitně vybavené venkovní prostředí. Jedná se o vybudování venkovních učeben, hřišť </w:t>
            </w:r>
            <w:r>
              <w:rPr>
                <w:rFonts w:cs="Arial"/>
              </w:rPr>
              <w:br/>
              <w:t xml:space="preserve">a přilehlých prostor, jako jsou např. nádvoří, zahrada. </w:t>
            </w:r>
          </w:p>
          <w:p w14:paraId="42116251" w14:textId="77777777" w:rsidR="009F6B76" w:rsidRDefault="009F6B76" w:rsidP="00C10B59">
            <w:pPr>
              <w:pStyle w:val="Odstavecseseznamem"/>
              <w:ind w:left="0"/>
              <w:jc w:val="both"/>
              <w:rPr>
                <w:rFonts w:cs="Arial"/>
              </w:rPr>
            </w:pPr>
            <w:r>
              <w:rPr>
                <w:rFonts w:cs="Arial"/>
              </w:rPr>
              <w:t xml:space="preserve">Nároky na výuku se neustále zvyšují. To platí i u kvalitního a moderního venkovního zázemí pro výuku např. polytechnických předmětů, EVVO, pohybových </w:t>
            </w:r>
            <w:proofErr w:type="gramStart"/>
            <w:r>
              <w:rPr>
                <w:rFonts w:cs="Arial"/>
              </w:rPr>
              <w:t>aktivit,</w:t>
            </w:r>
            <w:proofErr w:type="gramEnd"/>
            <w:r>
              <w:rPr>
                <w:rFonts w:cs="Arial"/>
              </w:rPr>
              <w:t xml:space="preserve"> apod.</w:t>
            </w:r>
          </w:p>
          <w:p w14:paraId="2FF597CA" w14:textId="77777777" w:rsidR="009F6B76" w:rsidRPr="00126F44" w:rsidRDefault="009F6B76" w:rsidP="00C10B59">
            <w:pPr>
              <w:pStyle w:val="Odstavecseseznamem"/>
              <w:ind w:left="0"/>
              <w:jc w:val="both"/>
              <w:rPr>
                <w:rFonts w:cs="Arial"/>
              </w:rPr>
            </w:pPr>
            <w:r>
              <w:rPr>
                <w:rFonts w:cs="Arial"/>
              </w:rPr>
              <w:t xml:space="preserve">Venkovní hřiště ve většině případů potřebuje rekonstrukci. V některých školách takové hřiště chybí a je zapotřebí jej vybudovat. </w:t>
            </w:r>
          </w:p>
        </w:tc>
      </w:tr>
      <w:tr w:rsidR="009F6B76" w:rsidRPr="00126F44" w14:paraId="30970CCD"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1FE6A81" w14:textId="77777777"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1848815A" w14:textId="77777777" w:rsidR="009F6B76" w:rsidRPr="00126F44" w:rsidRDefault="009F6B76" w:rsidP="00C10B59">
            <w:pPr>
              <w:pStyle w:val="Odstavecseseznamem"/>
              <w:ind w:left="0"/>
              <w:jc w:val="both"/>
              <w:rPr>
                <w:rFonts w:cs="Arial"/>
              </w:rPr>
            </w:pPr>
            <w:r>
              <w:rPr>
                <w:rFonts w:cs="Arial"/>
              </w:rPr>
              <w:t xml:space="preserve">Využití venkovních prostor pro zkvalitnění vzdělávání, a to jak pohybových aktivit, tak i prostor na podporu EVVO, </w:t>
            </w:r>
            <w:proofErr w:type="gramStart"/>
            <w:r>
              <w:rPr>
                <w:rFonts w:cs="Arial"/>
              </w:rPr>
              <w:t>polytechniky,</w:t>
            </w:r>
            <w:proofErr w:type="gramEnd"/>
            <w:r>
              <w:rPr>
                <w:rFonts w:cs="Arial"/>
              </w:rPr>
              <w:t xml:space="preserve"> apod. Aktivitou škol bude hledání finančních zdrojů na realizaci projektu </w:t>
            </w:r>
            <w:r>
              <w:rPr>
                <w:rFonts w:cs="Arial"/>
              </w:rPr>
              <w:br/>
              <w:t>a to buď formou dotací nebo jiných zdrojů. Realizace akcí plánových v příloze MAP, popř. přidání nových investičních záměrů.</w:t>
            </w:r>
          </w:p>
        </w:tc>
      </w:tr>
      <w:tr w:rsidR="009F6B76" w:rsidRPr="00126F44" w14:paraId="64A248E1"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DD2DA4F" w14:textId="77777777"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D0DC745" w14:textId="77777777" w:rsidR="009F6B76" w:rsidRPr="00126F44" w:rsidRDefault="009F6B76" w:rsidP="00C10B59">
            <w:pPr>
              <w:pStyle w:val="Odstavecseseznamem"/>
              <w:ind w:left="0"/>
              <w:jc w:val="both"/>
              <w:rPr>
                <w:rFonts w:cs="Arial"/>
              </w:rPr>
            </w:pPr>
            <w:r>
              <w:rPr>
                <w:rFonts w:cs="Arial"/>
              </w:rPr>
              <w:t>Koordinace aktivit. Příklady dobré praxe.</w:t>
            </w:r>
          </w:p>
        </w:tc>
      </w:tr>
    </w:tbl>
    <w:p w14:paraId="40D2BD06" w14:textId="77777777" w:rsidR="009F6B76" w:rsidRDefault="009F6B76" w:rsidP="009F6B76">
      <w:pPr>
        <w:pStyle w:val="Odstavecseseznamem"/>
        <w:ind w:left="0"/>
        <w:jc w:val="both"/>
        <w:rPr>
          <w:rFonts w:cs="Arial"/>
        </w:rPr>
      </w:pPr>
    </w:p>
    <w:p w14:paraId="6FAA6E7C" w14:textId="77777777" w:rsidR="009F6B76" w:rsidRDefault="009F6B76" w:rsidP="009F6B76">
      <w:pPr>
        <w:pStyle w:val="Odstavecseseznamem"/>
        <w:ind w:left="0"/>
        <w:jc w:val="both"/>
        <w:rPr>
          <w:rFonts w:cs="Arial"/>
        </w:rPr>
      </w:pPr>
    </w:p>
    <w:p w14:paraId="785D8D0B" w14:textId="77777777" w:rsidR="009F6B76" w:rsidRDefault="009F6B76" w:rsidP="009F6B76">
      <w:pPr>
        <w:pStyle w:val="Odstavecseseznamem"/>
        <w:ind w:left="0"/>
        <w:jc w:val="both"/>
        <w:rPr>
          <w:rFonts w:cs="Arial"/>
        </w:rPr>
      </w:pPr>
    </w:p>
    <w:p w14:paraId="37F8E4E5" w14:textId="77777777"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2060A8E6"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271EF72" w14:textId="77777777"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Cíl</w:t>
            </w:r>
          </w:p>
        </w:tc>
        <w:tc>
          <w:tcPr>
            <w:cnfStyle w:val="000010000000" w:firstRow="0" w:lastRow="0" w:firstColumn="0" w:lastColumn="0" w:oddVBand="1" w:evenVBand="0" w:oddHBand="0" w:evenHBand="0" w:firstRowFirstColumn="0" w:firstRowLastColumn="0" w:lastRowFirstColumn="0" w:lastRowLastColumn="0"/>
            <w:tcW w:w="3595" w:type="pct"/>
            <w:noWrap/>
          </w:tcPr>
          <w:p w14:paraId="47FBC27A" w14:textId="77777777" w:rsidR="009F6B76" w:rsidRPr="00E050BE" w:rsidRDefault="00EC3C8B" w:rsidP="00C10B59">
            <w:pPr>
              <w:pStyle w:val="Odstavecseseznamem"/>
              <w:ind w:left="0"/>
              <w:jc w:val="both"/>
              <w:rPr>
                <w:rFonts w:cs="Arial"/>
                <w:b w:val="0"/>
              </w:rPr>
            </w:pPr>
            <w:r>
              <w:rPr>
                <w:rFonts w:cs="Arial"/>
                <w:b w:val="0"/>
              </w:rPr>
              <w:t xml:space="preserve">Cíl 1. 3 </w:t>
            </w:r>
            <w:r w:rsidR="009F6B76" w:rsidRPr="00126F44">
              <w:rPr>
                <w:rFonts w:cs="Arial"/>
                <w:b w:val="0"/>
              </w:rPr>
              <w:t>Vytváření pozitivního a motivujícího klima ve školách</w:t>
            </w:r>
          </w:p>
        </w:tc>
      </w:tr>
      <w:tr w:rsidR="009F6B76" w:rsidRPr="00126F44" w14:paraId="448892DF"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73C4C95" w14:textId="77777777"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1F52BF7B" w14:textId="77777777" w:rsidR="009F6B76" w:rsidRPr="00AD7399" w:rsidRDefault="009F6B76" w:rsidP="00C10B59">
            <w:pPr>
              <w:rPr>
                <w:rFonts w:cs="Arial"/>
              </w:rPr>
            </w:pPr>
            <w:r w:rsidRPr="00AD7399">
              <w:rPr>
                <w:rFonts w:cs="Arial"/>
              </w:rPr>
              <w:t>Vybavení interiéru škol</w:t>
            </w:r>
          </w:p>
        </w:tc>
      </w:tr>
      <w:tr w:rsidR="009F6B76" w:rsidRPr="00126F44" w14:paraId="4FF678B2"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6774FE6" w14:textId="77777777"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6A41110E" w14:textId="77777777" w:rsidR="009F6B76" w:rsidRPr="00126F44" w:rsidRDefault="009F6B76" w:rsidP="00C10B59">
            <w:pPr>
              <w:pStyle w:val="Odstavecseseznamem"/>
              <w:ind w:left="0"/>
              <w:jc w:val="both"/>
              <w:rPr>
                <w:rFonts w:cs="Arial"/>
              </w:rPr>
            </w:pPr>
            <w:r w:rsidRPr="00126F44">
              <w:rPr>
                <w:rFonts w:cs="Arial"/>
              </w:rPr>
              <w:t xml:space="preserve">Cílem je nákup vybavení a pomůcek pro vytvoření pozitivního </w:t>
            </w:r>
            <w:r>
              <w:rPr>
                <w:rFonts w:cs="Arial"/>
              </w:rPr>
              <w:br/>
            </w:r>
            <w:r w:rsidRPr="00126F44">
              <w:rPr>
                <w:rFonts w:cs="Arial"/>
              </w:rPr>
              <w:t xml:space="preserve">a motivujícího prostředí pro děti. Jedná se </w:t>
            </w:r>
            <w:r>
              <w:rPr>
                <w:rFonts w:cs="Arial"/>
              </w:rPr>
              <w:t xml:space="preserve">o </w:t>
            </w:r>
            <w:r w:rsidRPr="00126F44">
              <w:rPr>
                <w:rFonts w:cs="Arial"/>
              </w:rPr>
              <w:t xml:space="preserve">vybavení odborných učeben, kmenových tříd, jídelen a kuchyní, knihoven, technikou pro pedagogy, didaktickými pomůckami, tabulemi, logopedickými pomůckami a vybavením potřebným pro výchovu a výuku dětí a žáků </w:t>
            </w:r>
            <w:r w:rsidRPr="00126F44">
              <w:rPr>
                <w:rFonts w:cs="Arial"/>
              </w:rPr>
              <w:br/>
              <w:t>v</w:t>
            </w:r>
            <w:r>
              <w:rPr>
                <w:rFonts w:cs="Arial"/>
              </w:rPr>
              <w:t>e formálním i</w:t>
            </w:r>
            <w:r w:rsidRPr="00126F44">
              <w:rPr>
                <w:rFonts w:cs="Arial"/>
              </w:rPr>
              <w:t xml:space="preserve"> neformálním vzdělávání.</w:t>
            </w:r>
          </w:p>
          <w:p w14:paraId="5D383281" w14:textId="77777777" w:rsidR="009F6B76" w:rsidRPr="00126F44" w:rsidRDefault="009F6B76" w:rsidP="00C10B59">
            <w:pPr>
              <w:pStyle w:val="Odstavecseseznamem"/>
              <w:ind w:left="0"/>
              <w:jc w:val="both"/>
              <w:rPr>
                <w:rFonts w:cs="Arial"/>
              </w:rPr>
            </w:pPr>
            <w:r w:rsidRPr="00126F44">
              <w:rPr>
                <w:rFonts w:cs="Arial"/>
              </w:rPr>
              <w:t>Vybavení a nákup potřebných pomůcek je velmi důležitý pro rozvoj jak samotných dě</w:t>
            </w:r>
            <w:r>
              <w:rPr>
                <w:rFonts w:cs="Arial"/>
              </w:rPr>
              <w:t>tí, tak i pracovníků škol. Školy</w:t>
            </w:r>
            <w:r w:rsidRPr="00126F44">
              <w:rPr>
                <w:rFonts w:cs="Arial"/>
              </w:rPr>
              <w:t xml:space="preserve"> a školské zařízení, které jsou dobře a moderně vybavené, mohou zvyšovat kvalitu výuky, mimoškolních aktivit, tak i rozvoj jednotlivců či skupin. Je velmi důležité, aby se děti a ostatní účastníci vzdělávání cítili ve školách </w:t>
            </w:r>
            <w:r w:rsidRPr="00126F44">
              <w:rPr>
                <w:rFonts w:cs="Arial"/>
              </w:rPr>
              <w:br/>
              <w:t>a školských zařízeních co nejlépe.</w:t>
            </w:r>
          </w:p>
        </w:tc>
      </w:tr>
      <w:tr w:rsidR="009F6B76" w:rsidRPr="00126F44" w14:paraId="64EA6036"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D812BD7" w14:textId="77777777"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1F7BB584" w14:textId="77777777" w:rsidR="009F6B76" w:rsidRDefault="009F6B76" w:rsidP="00C10B59">
            <w:pPr>
              <w:pStyle w:val="Odstavecseseznamem"/>
              <w:ind w:left="0"/>
              <w:jc w:val="both"/>
              <w:rPr>
                <w:rFonts w:cs="Arial"/>
              </w:rPr>
            </w:pPr>
            <w:r>
              <w:rPr>
                <w:rFonts w:cs="Arial"/>
              </w:rPr>
              <w:t>Všechny základní a mateřské školy a školská zařízení musí být vybaveny kvalitním vybavením, pomůckami a výukovými materiály. Proto, aby mohly školy rozvíjely své žáky, musí být vybaveny moderními pomůckami. Podnětné a motivující prostředí je pro žáky a učitele velmi důležité.</w:t>
            </w:r>
          </w:p>
          <w:p w14:paraId="67EF5DB2" w14:textId="77777777" w:rsidR="009F6B76" w:rsidRPr="00126F44" w:rsidRDefault="009F6B76" w:rsidP="00C10B59">
            <w:pPr>
              <w:pStyle w:val="Odstavecseseznamem"/>
              <w:ind w:left="0"/>
              <w:jc w:val="both"/>
              <w:rPr>
                <w:rFonts w:cs="Arial"/>
              </w:rPr>
            </w:pPr>
            <w:r>
              <w:rPr>
                <w:rFonts w:cs="Arial"/>
              </w:rPr>
              <w:t xml:space="preserve">U vybavenosti jsou nejčastější požadavky na nákup moderních technologií (ICT techniky, server-LAN-wifi, hardwarové a softwarové vybavení, nové didaktické pomůcky, interaktivní tabule). Dále vybavení učeben, šaten, kabinetů, dílen a knihoven, modernizace výukových pomůcek, vybavení zaměřené na rozvoj gramotností a polytechnického vzdělávání, a to nejen vybavení dílen, ale také přírodovědných učeben, jazykových </w:t>
            </w:r>
            <w:proofErr w:type="gramStart"/>
            <w:r>
              <w:rPr>
                <w:rFonts w:cs="Arial"/>
              </w:rPr>
              <w:t>učeben,</w:t>
            </w:r>
            <w:proofErr w:type="gramEnd"/>
            <w:r>
              <w:rPr>
                <w:rFonts w:cs="Arial"/>
              </w:rPr>
              <w:t xml:space="preserve"> apod.</w:t>
            </w:r>
          </w:p>
        </w:tc>
      </w:tr>
      <w:tr w:rsidR="009F6B76" w:rsidRPr="00126F44" w14:paraId="3F25740B"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E79DCB3" w14:textId="77777777"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741473C6" w14:textId="77777777" w:rsidR="009F6B76" w:rsidRDefault="009F6B76" w:rsidP="00C10B59">
            <w:pPr>
              <w:pStyle w:val="Odstavecseseznamem"/>
              <w:ind w:left="0"/>
              <w:rPr>
                <w:rFonts w:cs="Arial"/>
              </w:rPr>
            </w:pPr>
            <w:r>
              <w:rPr>
                <w:rFonts w:cs="Arial"/>
              </w:rPr>
              <w:t>Vybavení ZŠ a MŠ novými pomůckami</w:t>
            </w:r>
          </w:p>
          <w:p w14:paraId="4FAA6E56" w14:textId="77777777" w:rsidR="009F6B76" w:rsidRDefault="009F6B76" w:rsidP="00C10B59">
            <w:pPr>
              <w:pStyle w:val="Odstavecseseznamem"/>
              <w:ind w:left="0"/>
              <w:rPr>
                <w:rFonts w:cs="Arial"/>
              </w:rPr>
            </w:pPr>
            <w:r>
              <w:rPr>
                <w:rFonts w:cs="Arial"/>
              </w:rPr>
              <w:t>Hledání možností na vybavení interiéru ZŠ a MŠ</w:t>
            </w:r>
          </w:p>
          <w:p w14:paraId="5857B960" w14:textId="77777777" w:rsidR="009F6B76" w:rsidRDefault="009F6B76" w:rsidP="00C10B59">
            <w:pPr>
              <w:pStyle w:val="Odstavecseseznamem"/>
              <w:ind w:left="0"/>
              <w:rPr>
                <w:rFonts w:cs="Arial"/>
              </w:rPr>
            </w:pPr>
            <w:r>
              <w:rPr>
                <w:rFonts w:cs="Arial"/>
              </w:rPr>
              <w:t>Vyhledávání nových trendů ve výuce</w:t>
            </w:r>
          </w:p>
          <w:p w14:paraId="386F7370" w14:textId="77777777" w:rsidR="009F6B76" w:rsidRDefault="009F6B76" w:rsidP="00C10B59">
            <w:pPr>
              <w:pStyle w:val="Odstavecseseznamem"/>
              <w:ind w:left="0"/>
              <w:rPr>
                <w:rFonts w:cs="Arial"/>
              </w:rPr>
            </w:pPr>
            <w:r>
              <w:rPr>
                <w:rFonts w:cs="Arial"/>
              </w:rPr>
              <w:t>Hledání finančních prostředků na nákup vybavení a pomůcek</w:t>
            </w:r>
          </w:p>
          <w:p w14:paraId="26AC682E" w14:textId="77777777" w:rsidR="009F6B76" w:rsidRPr="00126F44" w:rsidRDefault="009F6B76" w:rsidP="00C10B59">
            <w:pPr>
              <w:pStyle w:val="Odstavecseseznamem"/>
              <w:ind w:left="0"/>
              <w:rPr>
                <w:rFonts w:cs="Arial"/>
              </w:rPr>
            </w:pPr>
            <w:r>
              <w:rPr>
                <w:rFonts w:cs="Arial"/>
              </w:rPr>
              <w:t xml:space="preserve">Příprava vhodných projektových záměrů na nákup vybavení </w:t>
            </w:r>
            <w:r>
              <w:rPr>
                <w:rFonts w:cs="Arial"/>
              </w:rPr>
              <w:br/>
              <w:t>a pomůcek</w:t>
            </w:r>
          </w:p>
        </w:tc>
      </w:tr>
      <w:tr w:rsidR="009F6B76" w:rsidRPr="00126F44" w14:paraId="369CA246"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AE1A0D7" w14:textId="77777777"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5CE41F96" w14:textId="77777777" w:rsidR="009F6B76" w:rsidRPr="00126F44" w:rsidRDefault="009F6B76" w:rsidP="00C10B59">
            <w:pPr>
              <w:pStyle w:val="Odstavecseseznamem"/>
              <w:ind w:left="0"/>
              <w:rPr>
                <w:rFonts w:cs="Arial"/>
              </w:rPr>
            </w:pPr>
            <w:r>
              <w:rPr>
                <w:rFonts w:cs="Arial"/>
              </w:rPr>
              <w:t>Koordinace aktivit v rámci MAP. Sdílení dobré praxe</w:t>
            </w:r>
          </w:p>
        </w:tc>
      </w:tr>
    </w:tbl>
    <w:p w14:paraId="320A16AC" w14:textId="77777777"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0BE9E1F8"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81483A6" w14:textId="77777777"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Cíl</w:t>
            </w:r>
          </w:p>
        </w:tc>
        <w:tc>
          <w:tcPr>
            <w:cnfStyle w:val="000010000000" w:firstRow="0" w:lastRow="0" w:firstColumn="0" w:lastColumn="0" w:oddVBand="1" w:evenVBand="0" w:oddHBand="0" w:evenHBand="0" w:firstRowFirstColumn="0" w:firstRowLastColumn="0" w:lastRowFirstColumn="0" w:lastRowLastColumn="0"/>
            <w:tcW w:w="3595" w:type="pct"/>
            <w:noWrap/>
          </w:tcPr>
          <w:p w14:paraId="560B55DD" w14:textId="77777777" w:rsidR="009F6B76" w:rsidRPr="00E050BE" w:rsidRDefault="00EC3C8B" w:rsidP="00C10B59">
            <w:pPr>
              <w:pStyle w:val="Odstavecseseznamem"/>
              <w:ind w:left="0"/>
              <w:jc w:val="both"/>
              <w:rPr>
                <w:rFonts w:cs="Arial"/>
                <w:b w:val="0"/>
              </w:rPr>
            </w:pPr>
            <w:r>
              <w:rPr>
                <w:rFonts w:cs="Arial"/>
                <w:b w:val="0"/>
              </w:rPr>
              <w:t xml:space="preserve">Cíl 1. 4 </w:t>
            </w:r>
            <w:r w:rsidR="009F6B76" w:rsidRPr="00126F44">
              <w:rPr>
                <w:rFonts w:cs="Arial"/>
                <w:b w:val="0"/>
              </w:rPr>
              <w:t>Rozvoj volnočasových aktivit</w:t>
            </w:r>
          </w:p>
        </w:tc>
      </w:tr>
      <w:tr w:rsidR="009F6B76" w:rsidRPr="00126F44" w14:paraId="3DEC7127"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68EA30A" w14:textId="77777777"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49117619" w14:textId="77777777" w:rsidR="009F6B76" w:rsidRPr="00126F44" w:rsidRDefault="009F6B76" w:rsidP="00C10B59">
            <w:pPr>
              <w:pStyle w:val="Odstavecseseznamem"/>
              <w:ind w:left="0"/>
              <w:jc w:val="both"/>
              <w:rPr>
                <w:rFonts w:cs="Arial"/>
              </w:rPr>
            </w:pPr>
            <w:r>
              <w:rPr>
                <w:rFonts w:cs="Arial"/>
              </w:rPr>
              <w:t xml:space="preserve">Kvalitní, podnětné a motivující </w:t>
            </w:r>
            <w:proofErr w:type="gramStart"/>
            <w:r>
              <w:rPr>
                <w:rFonts w:cs="Arial"/>
              </w:rPr>
              <w:t>prostory - výstavba</w:t>
            </w:r>
            <w:proofErr w:type="gramEnd"/>
            <w:r>
              <w:rPr>
                <w:rFonts w:cs="Arial"/>
              </w:rPr>
              <w:t xml:space="preserve"> družiny pro děti </w:t>
            </w:r>
            <w:r>
              <w:rPr>
                <w:rFonts w:cs="Arial"/>
              </w:rPr>
              <w:br/>
              <w:t>a tělocvičny, rekonstrukce tělocvičny a přilehlých prostor</w:t>
            </w:r>
          </w:p>
        </w:tc>
      </w:tr>
      <w:tr w:rsidR="009F6B76" w:rsidRPr="00126F44" w14:paraId="52413DB1"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2BDB75E" w14:textId="77777777"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33304E97" w14:textId="77777777" w:rsidR="009F6B76" w:rsidRPr="00126F44" w:rsidRDefault="009F6B76" w:rsidP="00C10B59">
            <w:pPr>
              <w:pStyle w:val="Odstavecseseznamem"/>
              <w:ind w:left="0"/>
              <w:jc w:val="both"/>
              <w:rPr>
                <w:rFonts w:cs="Arial"/>
              </w:rPr>
            </w:pPr>
            <w:r w:rsidRPr="00126F44">
              <w:rPr>
                <w:rFonts w:cs="Arial"/>
              </w:rPr>
              <w:t>Volnočasové aktivity rozvíjí dětskou kreativitu, prohlubují jejich znalosti neformální formou, podporují jejich zdravý vývin a formují jejich osobnost.</w:t>
            </w:r>
          </w:p>
          <w:p w14:paraId="5F43CE98" w14:textId="77777777" w:rsidR="009F6B76" w:rsidRPr="00126F44" w:rsidRDefault="009F6B76" w:rsidP="00C10B59">
            <w:pPr>
              <w:pStyle w:val="Odstavecseseznamem"/>
              <w:ind w:left="0"/>
              <w:jc w:val="both"/>
              <w:rPr>
                <w:rFonts w:cs="Arial"/>
              </w:rPr>
            </w:pPr>
            <w:r w:rsidRPr="00126F44">
              <w:rPr>
                <w:rFonts w:cs="Arial"/>
              </w:rPr>
              <w:t xml:space="preserve">Do volnočasových aktivit můžeme řadit různé kroužky, kluby, kurzy, </w:t>
            </w:r>
            <w:r>
              <w:rPr>
                <w:rFonts w:cs="Arial"/>
              </w:rPr>
              <w:br/>
            </w:r>
            <w:r w:rsidRPr="00126F44">
              <w:rPr>
                <w:rFonts w:cs="Arial"/>
              </w:rPr>
              <w:t xml:space="preserve">ale i např. doučování, výuku výtvarných, hudebních nebo sportovních oborů. </w:t>
            </w:r>
          </w:p>
          <w:p w14:paraId="475991F5" w14:textId="77777777" w:rsidR="009F6B76" w:rsidRPr="00126F44" w:rsidRDefault="009F6B76" w:rsidP="00C10B59">
            <w:pPr>
              <w:pStyle w:val="Odstavecseseznamem"/>
              <w:ind w:left="0"/>
              <w:jc w:val="both"/>
              <w:rPr>
                <w:rFonts w:cs="Arial"/>
              </w:rPr>
            </w:pPr>
            <w:r w:rsidRPr="00126F44">
              <w:rPr>
                <w:rFonts w:cs="Arial"/>
              </w:rPr>
              <w:t xml:space="preserve">Rozvojem volnočasových aktivit se tedy rozumí výstavba </w:t>
            </w:r>
            <w:r>
              <w:rPr>
                <w:rFonts w:cs="Arial"/>
              </w:rPr>
              <w:br/>
            </w:r>
            <w:r w:rsidRPr="00126F44">
              <w:rPr>
                <w:rFonts w:cs="Arial"/>
              </w:rPr>
              <w:t>či rekonstrukce zařízení</w:t>
            </w:r>
            <w:r>
              <w:rPr>
                <w:rFonts w:cs="Arial"/>
              </w:rPr>
              <w:t>ch</w:t>
            </w:r>
            <w:r w:rsidRPr="00126F44">
              <w:rPr>
                <w:rFonts w:cs="Arial"/>
              </w:rPr>
              <w:t xml:space="preserve"> poskytujících tyto aktivity. Rekonstrukce </w:t>
            </w:r>
            <w:r>
              <w:rPr>
                <w:rFonts w:cs="Arial"/>
              </w:rPr>
              <w:br/>
            </w:r>
            <w:r w:rsidRPr="00126F44">
              <w:rPr>
                <w:rFonts w:cs="Arial"/>
              </w:rPr>
              <w:t xml:space="preserve">či modernizace vnitřních prostor, nákup potřebného vybavení </w:t>
            </w:r>
            <w:r>
              <w:rPr>
                <w:rFonts w:cs="Arial"/>
              </w:rPr>
              <w:br/>
            </w:r>
            <w:r w:rsidRPr="00126F44">
              <w:rPr>
                <w:rFonts w:cs="Arial"/>
              </w:rPr>
              <w:t xml:space="preserve">a pomůcek. Volnočasové aktivity mohou být zřizovány přímo </w:t>
            </w:r>
            <w:r w:rsidRPr="00126F44">
              <w:rPr>
                <w:rFonts w:cs="Arial"/>
              </w:rPr>
              <w:br/>
              <w:t>při mateřských a základních školách, ale také v uměleckých školác</w:t>
            </w:r>
            <w:r>
              <w:rPr>
                <w:rFonts w:cs="Arial"/>
              </w:rPr>
              <w:t>h, neformálním vzdělávání, NNO,</w:t>
            </w:r>
            <w:r w:rsidRPr="00126F44">
              <w:rPr>
                <w:rFonts w:cs="Arial"/>
              </w:rPr>
              <w:t xml:space="preserve"> školských zařízeních</w:t>
            </w:r>
            <w:r>
              <w:rPr>
                <w:rFonts w:cs="Arial"/>
              </w:rPr>
              <w:t xml:space="preserve"> a při středních školách, kde také probíhají volnočasové aktivity určené pro žáky základních škol. </w:t>
            </w:r>
          </w:p>
        </w:tc>
      </w:tr>
      <w:tr w:rsidR="009F6B76" w:rsidRPr="00126F44" w14:paraId="3D30503C"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BE89967" w14:textId="77777777"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1551BFB0" w14:textId="77777777" w:rsidR="009F6B76" w:rsidRDefault="009F6B76" w:rsidP="00C10B59">
            <w:pPr>
              <w:pStyle w:val="Odstavecseseznamem"/>
              <w:ind w:left="0"/>
              <w:jc w:val="both"/>
              <w:rPr>
                <w:rFonts w:cs="Arial"/>
              </w:rPr>
            </w:pPr>
            <w:r>
              <w:rPr>
                <w:rFonts w:cs="Arial"/>
              </w:rPr>
              <w:t>Děti musí mít vybudované dobré zázemí nejen při běžné výuce, ale musí mít také dobře vybavené i ostatní prostory, jako jsou družiny, tělocvičny apod. Ředitelé základních a mateřských škol chtějí zabezpečit dětem podnětné a moderní zázemí. Chtějí také zabezpečit moderní výukové pomůcky, které odpovídají dnešním trendům.</w:t>
            </w:r>
          </w:p>
          <w:p w14:paraId="7C339069" w14:textId="77777777" w:rsidR="009F6B76" w:rsidRDefault="009F6B76" w:rsidP="00C10B59">
            <w:pPr>
              <w:pStyle w:val="Odstavecseseznamem"/>
              <w:ind w:left="0"/>
              <w:jc w:val="both"/>
              <w:rPr>
                <w:rFonts w:cs="Arial"/>
              </w:rPr>
            </w:pPr>
            <w:r>
              <w:rPr>
                <w:rFonts w:cs="Arial"/>
              </w:rPr>
              <w:t>V některých školách tělocvična chybí a je potřeba ji vybudovat.</w:t>
            </w:r>
          </w:p>
          <w:p w14:paraId="6138054D" w14:textId="77777777" w:rsidR="009F6B76" w:rsidRPr="00126F44" w:rsidRDefault="009F6B76" w:rsidP="00C10B59">
            <w:pPr>
              <w:pStyle w:val="Odstavecseseznamem"/>
              <w:ind w:left="0"/>
              <w:jc w:val="both"/>
              <w:rPr>
                <w:rFonts w:cs="Arial"/>
              </w:rPr>
            </w:pPr>
            <w:r>
              <w:rPr>
                <w:rFonts w:cs="Arial"/>
              </w:rPr>
              <w:t>Družiny, tělocvičny, lehárny, šatny apod. musí být adekvátně vybaveny.</w:t>
            </w:r>
          </w:p>
        </w:tc>
      </w:tr>
      <w:tr w:rsidR="009F6B76" w:rsidRPr="00126F44" w14:paraId="23127D7A"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182F1E8" w14:textId="77777777"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1786F82C" w14:textId="77777777" w:rsidR="009F6B76" w:rsidRDefault="009F6B76" w:rsidP="00C10B59">
            <w:pPr>
              <w:pStyle w:val="Odstavecseseznamem"/>
              <w:ind w:left="0"/>
              <w:rPr>
                <w:rFonts w:cs="Arial"/>
              </w:rPr>
            </w:pPr>
            <w:r>
              <w:rPr>
                <w:rFonts w:cs="Arial"/>
              </w:rPr>
              <w:t xml:space="preserve">Příprava vhodných projektových záměrů na rekonstrukce, úpravu </w:t>
            </w:r>
            <w:r>
              <w:rPr>
                <w:rFonts w:cs="Arial"/>
              </w:rPr>
              <w:br/>
              <w:t>či vybudování zcela nové tělocvičny, popř. družiny, dětského klubu apod.</w:t>
            </w:r>
            <w:r>
              <w:rPr>
                <w:rFonts w:cs="Arial"/>
              </w:rPr>
              <w:br/>
              <w:t>Vybavení ZŠ a MŠ novými pomůckami</w:t>
            </w:r>
          </w:p>
          <w:p w14:paraId="2FEB6DE1" w14:textId="77777777" w:rsidR="009F6B76" w:rsidRDefault="009F6B76" w:rsidP="00C10B59">
            <w:pPr>
              <w:pStyle w:val="Odstavecseseznamem"/>
              <w:ind w:left="0"/>
              <w:rPr>
                <w:rFonts w:cs="Arial"/>
              </w:rPr>
            </w:pPr>
            <w:r>
              <w:rPr>
                <w:rFonts w:cs="Arial"/>
              </w:rPr>
              <w:t>Hledání možností na vybavení interiéru ZŠ a MŠ</w:t>
            </w:r>
          </w:p>
          <w:p w14:paraId="75E31110" w14:textId="77777777" w:rsidR="009F6B76" w:rsidRPr="00126F44" w:rsidRDefault="009F6B76" w:rsidP="00C10B59">
            <w:pPr>
              <w:pStyle w:val="Odstavecseseznamem"/>
              <w:ind w:left="0"/>
              <w:rPr>
                <w:rFonts w:cs="Arial"/>
              </w:rPr>
            </w:pPr>
            <w:r>
              <w:rPr>
                <w:rFonts w:cs="Arial"/>
              </w:rPr>
              <w:t>Hledání finančních prostředků na nákup vybavení a pomůcek</w:t>
            </w:r>
          </w:p>
        </w:tc>
      </w:tr>
      <w:tr w:rsidR="009F6B76" w:rsidRPr="00126F44" w14:paraId="27A05D54"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7646759" w14:textId="77777777"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1DD7363" w14:textId="77777777" w:rsidR="009F6B76" w:rsidRPr="00126F44" w:rsidRDefault="009F6B76" w:rsidP="00C10B59">
            <w:pPr>
              <w:pStyle w:val="Odstavecseseznamem"/>
              <w:ind w:left="0"/>
              <w:rPr>
                <w:rFonts w:cs="Arial"/>
              </w:rPr>
            </w:pPr>
            <w:r>
              <w:rPr>
                <w:rFonts w:cs="Arial"/>
              </w:rPr>
              <w:t xml:space="preserve">  Koordinace aktivit v rámci MAP. Sdílení dobré praxe</w:t>
            </w:r>
          </w:p>
        </w:tc>
      </w:tr>
    </w:tbl>
    <w:p w14:paraId="4E293A7B" w14:textId="77777777"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0BB521DB"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EB55ECC" w14:textId="77777777"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2F0270FB" w14:textId="77777777" w:rsidR="009F6B76" w:rsidRPr="00682DF3" w:rsidRDefault="009F6B76" w:rsidP="00C10B59">
            <w:pPr>
              <w:pStyle w:val="Odstavecseseznamem"/>
              <w:ind w:left="0"/>
              <w:jc w:val="both"/>
              <w:rPr>
                <w:rFonts w:cs="Arial"/>
                <w:b w:val="0"/>
              </w:rPr>
            </w:pPr>
            <w:r w:rsidRPr="00126F44">
              <w:rPr>
                <w:rFonts w:cs="Arial"/>
                <w:b w:val="0"/>
              </w:rPr>
              <w:t xml:space="preserve">Cíl 2.1 Rozvoj klíčových kompetencí </w:t>
            </w:r>
          </w:p>
        </w:tc>
      </w:tr>
      <w:tr w:rsidR="009F6B76" w:rsidRPr="00126F44" w14:paraId="259410BA"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EE08BC7" w14:textId="77777777"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475F1421" w14:textId="77777777" w:rsidR="009F6B76" w:rsidRPr="003A290B" w:rsidRDefault="009F6B76" w:rsidP="00C10B59">
            <w:pPr>
              <w:pStyle w:val="Odstavecseseznamem"/>
              <w:ind w:left="0"/>
              <w:jc w:val="both"/>
              <w:rPr>
                <w:rFonts w:cs="Arial"/>
              </w:rPr>
            </w:pPr>
            <w:r w:rsidRPr="003A290B">
              <w:rPr>
                <w:rFonts w:cs="Arial"/>
              </w:rPr>
              <w:t>Výstavba, rekonstrukce odborných učeben, nákup vybavení a pomůcek do učeben na rozvoj klíčových kompetencí dětí a žáků</w:t>
            </w:r>
          </w:p>
        </w:tc>
      </w:tr>
      <w:tr w:rsidR="009F6B76" w:rsidRPr="00126F44" w14:paraId="1241D5F5"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C528823" w14:textId="77777777"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453D7504" w14:textId="77777777" w:rsidR="009F6B76" w:rsidRPr="003A290B" w:rsidRDefault="009F6B76" w:rsidP="00C10B59">
            <w:pPr>
              <w:pStyle w:val="Odstavecseseznamem"/>
              <w:ind w:left="0"/>
              <w:jc w:val="both"/>
              <w:rPr>
                <w:rFonts w:cs="Arial"/>
                <w:bCs/>
              </w:rPr>
            </w:pPr>
            <w:r w:rsidRPr="003A290B">
              <w:rPr>
                <w:rFonts w:cs="Arial"/>
                <w:bCs/>
              </w:rPr>
              <w:t>Rozvoj odborných kompetencí dětí a žáků zahrnuje zvyšování kvality v oblasti polytechnického vzdělávání, digitálních kompetencí, jazykového a přírodovědného vzdělávání. Rozvojem odborných kompetencí se rozumí modernizace vybavení učeben, nákup pomůcek potřebných pro výuku.</w:t>
            </w:r>
          </w:p>
          <w:p w14:paraId="61BEED2C" w14:textId="77777777" w:rsidR="009F6B76" w:rsidRPr="003A290B" w:rsidRDefault="009F6B76" w:rsidP="00C10B59">
            <w:pPr>
              <w:pStyle w:val="Odstavecseseznamem"/>
              <w:ind w:left="0"/>
              <w:jc w:val="both"/>
              <w:rPr>
                <w:rFonts w:cs="Arial"/>
                <w:bCs/>
              </w:rPr>
            </w:pPr>
            <w:r w:rsidRPr="003A290B">
              <w:rPr>
                <w:rFonts w:cs="Arial"/>
                <w:bCs/>
              </w:rPr>
              <w:t xml:space="preserve">Díky potřebnému vybavení se budou moci rozvíjet nejen děti a žáci, </w:t>
            </w:r>
            <w:r>
              <w:rPr>
                <w:rFonts w:cs="Arial"/>
                <w:bCs/>
              </w:rPr>
              <w:br/>
            </w:r>
            <w:r w:rsidRPr="003A290B">
              <w:rPr>
                <w:rFonts w:cs="Arial"/>
                <w:bCs/>
              </w:rPr>
              <w:t>ale také samotní pedagogové a další nepedagogičtí pracovníci. Snahou je u dětí a žáků zvýšit zájem o technické obory a prohloubit jejich znalosti. Děti a žáci se díky rozvoji odborných kompetencí také lépe uzpůsobují potřebám trhu práce, jelikož si mohou např. v oblasti polytechnickém a přírodovědném vzdělávání věci vyzkoušet a lépe pochopit jejich fungování. Také se zlepší jejich jazykové znalosti.</w:t>
            </w:r>
          </w:p>
          <w:p w14:paraId="749D9F33" w14:textId="77777777" w:rsidR="009F6B76" w:rsidRPr="003A290B" w:rsidRDefault="009F6B76" w:rsidP="00C10B59">
            <w:pPr>
              <w:pStyle w:val="Odstavecseseznamem"/>
              <w:ind w:left="0"/>
              <w:jc w:val="both"/>
              <w:rPr>
                <w:rFonts w:cs="Arial"/>
                <w:bCs/>
              </w:rPr>
            </w:pPr>
            <w:r w:rsidRPr="003A290B">
              <w:rPr>
                <w:rFonts w:cs="Arial"/>
                <w:bCs/>
              </w:rPr>
              <w:t>Pedagogičtí pracovníci budou moci využívat moderní technologie a také k tomu uzpůsobovat svou kvalifikaci a zaměření daných předmětů.</w:t>
            </w:r>
          </w:p>
          <w:p w14:paraId="5DF16F25" w14:textId="77777777" w:rsidR="009F6B76" w:rsidRPr="003A290B" w:rsidRDefault="009F6B76" w:rsidP="00C10B59">
            <w:pPr>
              <w:pStyle w:val="Odstavecseseznamem"/>
              <w:ind w:left="0"/>
              <w:jc w:val="both"/>
              <w:rPr>
                <w:rFonts w:cs="Arial"/>
                <w:bCs/>
              </w:rPr>
            </w:pPr>
            <w:r w:rsidRPr="003A290B">
              <w:rPr>
                <w:rFonts w:cs="Arial"/>
                <w:bCs/>
              </w:rPr>
              <w:t>Rozvoj klíčových kompetencí může probíhat také formou spolupráce,</w:t>
            </w:r>
            <w:r>
              <w:rPr>
                <w:rFonts w:cs="Arial"/>
                <w:bCs/>
              </w:rPr>
              <w:br/>
            </w:r>
            <w:r w:rsidRPr="003A290B">
              <w:rPr>
                <w:rFonts w:cs="Arial"/>
                <w:bCs/>
              </w:rPr>
              <w:t>a to napříč stupni škol, popř. mezi formálním a neformálním vzděláváním.</w:t>
            </w:r>
          </w:p>
        </w:tc>
      </w:tr>
      <w:tr w:rsidR="009F6B76" w:rsidRPr="00126F44" w14:paraId="26EDF69B"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2B9C09E" w14:textId="77777777"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2B1F321C" w14:textId="77777777" w:rsidR="009F6B76" w:rsidRDefault="009F6B76" w:rsidP="00C10B59">
            <w:pPr>
              <w:pStyle w:val="Odstavecseseznamem"/>
              <w:ind w:left="0"/>
              <w:jc w:val="both"/>
              <w:rPr>
                <w:rFonts w:cs="Arial"/>
              </w:rPr>
            </w:pPr>
            <w:r>
              <w:rPr>
                <w:rFonts w:cs="Arial"/>
              </w:rPr>
              <w:t xml:space="preserve">Z osobních jednání jak s řediteli škol, tak i zřizovali vyplývá jednoznačný požadavek škol na realizaci výstavby, rekonstrukcí a obnov odborných učeben a k tom potřebné vybavení. Nároky na výuku, používané technologie a bezbariérovost jsou čím dál větší. Tomuto faktu se musí přizpůsobit i naše školy. </w:t>
            </w:r>
          </w:p>
          <w:p w14:paraId="66D2254D" w14:textId="77777777" w:rsidR="009F6B76" w:rsidRPr="00126F44" w:rsidRDefault="009F6B76" w:rsidP="00C10B59">
            <w:pPr>
              <w:pStyle w:val="Odstavecseseznamem"/>
              <w:ind w:left="0"/>
              <w:jc w:val="both"/>
              <w:rPr>
                <w:rFonts w:cs="Arial"/>
              </w:rPr>
            </w:pPr>
            <w:r>
              <w:rPr>
                <w:rFonts w:cs="Arial"/>
              </w:rPr>
              <w:t>Největší důraz je kladen na odborné učebny jazyků, polytechnického vzdělávání, přírodních věd apod.</w:t>
            </w:r>
          </w:p>
        </w:tc>
      </w:tr>
      <w:tr w:rsidR="009F6B76" w:rsidRPr="00126F44" w14:paraId="5DF62F1C"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21A66E9" w14:textId="77777777"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19EAC0E1" w14:textId="77777777" w:rsidR="009F6B76" w:rsidRPr="00126F44" w:rsidRDefault="009F6B76" w:rsidP="00C10B59">
            <w:pPr>
              <w:pStyle w:val="Odstavecseseznamem"/>
              <w:ind w:left="0"/>
              <w:rPr>
                <w:rFonts w:cs="Arial"/>
              </w:rPr>
            </w:pPr>
            <w:r>
              <w:rPr>
                <w:rFonts w:cs="Arial"/>
              </w:rPr>
              <w:t xml:space="preserve">Hledání možností využití výukových prostor pro zkvalitnění výuky odborných předmětů. Hledání finančních zdrojů na realizaci záměrů. Příprava projektů. Hledání vhodných dotačních titulů. Realizace akcí </w:t>
            </w:r>
            <w:r>
              <w:rPr>
                <w:rFonts w:cs="Arial"/>
              </w:rPr>
              <w:br/>
              <w:t>a to jak stavebního charakteru, tak i nákup vybavení a pomůcek. Mapování nových investičních záměrů</w:t>
            </w:r>
          </w:p>
        </w:tc>
      </w:tr>
      <w:tr w:rsidR="009F6B76" w:rsidRPr="00126F44" w14:paraId="5B945638"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87A27ED" w14:textId="77777777"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115A9860" w14:textId="77777777" w:rsidR="009F6B76" w:rsidRPr="00126F44" w:rsidRDefault="009F6B76" w:rsidP="00C10B59">
            <w:pPr>
              <w:pStyle w:val="Odstavecseseznamem"/>
              <w:ind w:left="0"/>
              <w:rPr>
                <w:rFonts w:cs="Arial"/>
              </w:rPr>
            </w:pPr>
            <w:r>
              <w:rPr>
                <w:rFonts w:cs="Arial"/>
              </w:rPr>
              <w:t>Koordinace aktivit v rámci MAP. Sdílení příkladů dobré praxe.</w:t>
            </w:r>
          </w:p>
        </w:tc>
      </w:tr>
    </w:tbl>
    <w:p w14:paraId="64BC76C9" w14:textId="77777777" w:rsidR="009F6B76" w:rsidRDefault="009F6B76" w:rsidP="009F6B76">
      <w:pPr>
        <w:pStyle w:val="Odstavecseseznamem"/>
        <w:ind w:left="0"/>
        <w:jc w:val="both"/>
        <w:rPr>
          <w:rFonts w:cs="Arial"/>
        </w:rPr>
      </w:pPr>
    </w:p>
    <w:p w14:paraId="2D25F20F" w14:textId="77777777" w:rsidR="009F6B76" w:rsidRDefault="009F6B76" w:rsidP="009F6B76">
      <w:pPr>
        <w:pStyle w:val="Odstavecseseznamem"/>
        <w:ind w:left="0"/>
        <w:jc w:val="both"/>
        <w:rPr>
          <w:rFonts w:cs="Arial"/>
        </w:rPr>
      </w:pPr>
    </w:p>
    <w:p w14:paraId="23C3F8A7" w14:textId="77777777" w:rsidR="009F6B76" w:rsidRDefault="009F6B76" w:rsidP="009F6B76">
      <w:pPr>
        <w:pStyle w:val="Odstavecseseznamem"/>
        <w:ind w:left="0"/>
        <w:jc w:val="both"/>
        <w:rPr>
          <w:rFonts w:cs="Arial"/>
        </w:rPr>
      </w:pPr>
    </w:p>
    <w:p w14:paraId="3026D1EC" w14:textId="77777777"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01B64DB8"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C500780" w14:textId="77777777"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053C9F42" w14:textId="77777777" w:rsidR="009F6B76" w:rsidRPr="001D525E" w:rsidRDefault="009F6B76" w:rsidP="00C10B59">
            <w:pPr>
              <w:pStyle w:val="Odstavecseseznamem"/>
              <w:ind w:left="0"/>
              <w:jc w:val="both"/>
              <w:rPr>
                <w:rFonts w:cs="Arial"/>
              </w:rPr>
            </w:pPr>
            <w:r w:rsidRPr="00126F44">
              <w:rPr>
                <w:rFonts w:cs="Arial"/>
                <w:b w:val="0"/>
              </w:rPr>
              <w:t>Cíl 2.1 Rozvoj klíčových kompetencí</w:t>
            </w:r>
          </w:p>
        </w:tc>
      </w:tr>
      <w:tr w:rsidR="009F6B76" w:rsidRPr="00126F44" w14:paraId="22567467"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9D03BCC" w14:textId="77777777"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5492E48A" w14:textId="77777777" w:rsidR="009F6B76" w:rsidRPr="00126F44" w:rsidRDefault="009F6B76" w:rsidP="00C10B59">
            <w:pPr>
              <w:pStyle w:val="Odstavecseseznamem"/>
              <w:ind w:left="0"/>
              <w:jc w:val="both"/>
              <w:rPr>
                <w:rFonts w:cs="Arial"/>
              </w:rPr>
            </w:pPr>
            <w:r>
              <w:rPr>
                <w:rFonts w:cs="Arial"/>
              </w:rPr>
              <w:t>Rozvoj odborných kompetencí ve výuce</w:t>
            </w:r>
          </w:p>
        </w:tc>
      </w:tr>
      <w:tr w:rsidR="009F6B76" w:rsidRPr="00126F44" w14:paraId="7E52D9B1"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9BC46F7" w14:textId="77777777"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76FB70BB" w14:textId="77777777" w:rsidR="009F6B76" w:rsidRPr="00126F44" w:rsidRDefault="009F6B76" w:rsidP="00C10B59">
            <w:pPr>
              <w:pStyle w:val="Odstavecseseznamem"/>
              <w:ind w:left="0"/>
              <w:jc w:val="both"/>
              <w:rPr>
                <w:rFonts w:cs="Arial"/>
              </w:rPr>
            </w:pPr>
            <w:r w:rsidRPr="00126F44">
              <w:rPr>
                <w:rFonts w:cs="Arial"/>
              </w:rPr>
              <w:t>Rozvoj odborných kompetencí dětí a žáků zahrnuje zvyšování kvality v oblasti polytechnického vzdělávání, digitálních kompetencí, jazykového a přírodovědného vzdělávání. Rozvojem odborných kompetencí se rozumí modernizace vybavení učeben, nákup pomůcek potřebných pro výuku.</w:t>
            </w:r>
          </w:p>
          <w:p w14:paraId="2720B191" w14:textId="77777777" w:rsidR="009F6B76" w:rsidRPr="00126F44" w:rsidRDefault="009F6B76" w:rsidP="00C10B59">
            <w:pPr>
              <w:pStyle w:val="Odstavecseseznamem"/>
              <w:ind w:left="0"/>
              <w:jc w:val="both"/>
              <w:rPr>
                <w:rFonts w:cs="Arial"/>
              </w:rPr>
            </w:pPr>
            <w:r w:rsidRPr="00126F44">
              <w:rPr>
                <w:rFonts w:cs="Arial"/>
              </w:rPr>
              <w:t xml:space="preserve">Díky potřebnému vybavení se budou moci rozvíjet nejen děti a žáci, </w:t>
            </w:r>
            <w:r>
              <w:rPr>
                <w:rFonts w:cs="Arial"/>
              </w:rPr>
              <w:br/>
            </w:r>
            <w:r w:rsidRPr="00126F44">
              <w:rPr>
                <w:rFonts w:cs="Arial"/>
              </w:rPr>
              <w:t>ale také samotní pedagogové a další nepedagogičtí pracovníci. Snahou je u dětí a žáků zvýšit zájem o technické obory</w:t>
            </w:r>
            <w:r>
              <w:rPr>
                <w:rFonts w:cs="Arial"/>
              </w:rPr>
              <w:t xml:space="preserve"> a prohloubit jejich znalosti</w:t>
            </w:r>
            <w:r w:rsidRPr="00126F44">
              <w:rPr>
                <w:rFonts w:cs="Arial"/>
              </w:rPr>
              <w:t xml:space="preserve">. Děti a žáci se díky rozvoji odborných kompetencí také lépe uzpůsobují potřebám trhu práce, jelikož si mohou např. v oblasti polytechnickém a přírodovědném vzdělávání věci vyzkoušet a lépe pochopit jejich fungování. </w:t>
            </w:r>
            <w:r>
              <w:rPr>
                <w:rFonts w:cs="Arial"/>
              </w:rPr>
              <w:t>Také se zlepší jejich jazykové znalosti.</w:t>
            </w:r>
          </w:p>
          <w:p w14:paraId="2C48D66D" w14:textId="77777777" w:rsidR="009F6B76" w:rsidRDefault="009F6B76" w:rsidP="00C10B59">
            <w:pPr>
              <w:pStyle w:val="Odstavecseseznamem"/>
              <w:ind w:left="0"/>
              <w:jc w:val="both"/>
              <w:rPr>
                <w:rFonts w:cs="Arial"/>
              </w:rPr>
            </w:pPr>
            <w:r w:rsidRPr="00126F44">
              <w:rPr>
                <w:rFonts w:cs="Arial"/>
              </w:rPr>
              <w:t>Pedagogičtí pracovníci budou moci využívat moderní technologie a také k tomu uzpůsobovat svou kvalifikaci a zaměření daných předmětů.</w:t>
            </w:r>
          </w:p>
          <w:p w14:paraId="0156E9C5" w14:textId="77777777" w:rsidR="009F6B76" w:rsidRPr="00126F44" w:rsidRDefault="009F6B76" w:rsidP="00C10B59">
            <w:pPr>
              <w:pStyle w:val="Odstavecseseznamem"/>
              <w:ind w:left="0"/>
              <w:jc w:val="both"/>
              <w:rPr>
                <w:rFonts w:cs="Arial"/>
              </w:rPr>
            </w:pPr>
            <w:r>
              <w:rPr>
                <w:rFonts w:cs="Arial"/>
              </w:rPr>
              <w:t xml:space="preserve">Rozvoj klíčových kompetencí může probíhat také formou spolupráce, </w:t>
            </w:r>
            <w:r>
              <w:rPr>
                <w:rFonts w:cs="Arial"/>
              </w:rPr>
              <w:br/>
              <w:t>a to napříč stupni škol, popř. mezi formálním a neformálním vzděláváním.</w:t>
            </w:r>
          </w:p>
        </w:tc>
      </w:tr>
      <w:tr w:rsidR="009F6B76" w:rsidRPr="00126F44" w14:paraId="1018AD31"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B76652B" w14:textId="77777777"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18141065" w14:textId="77777777" w:rsidR="009F6B76" w:rsidRDefault="009F6B76" w:rsidP="00C10B59">
            <w:pPr>
              <w:pStyle w:val="Odstavecseseznamem"/>
              <w:ind w:left="0"/>
              <w:jc w:val="both"/>
              <w:rPr>
                <w:rFonts w:cs="Arial"/>
              </w:rPr>
            </w:pPr>
            <w:r>
              <w:rPr>
                <w:rFonts w:cs="Arial"/>
              </w:rPr>
              <w:t xml:space="preserve">Jedním z cílů rozvoje škol je rozvoj klíčových kompetencí dětí, </w:t>
            </w:r>
            <w:r>
              <w:rPr>
                <w:rFonts w:cs="Arial"/>
              </w:rPr>
              <w:br/>
              <w:t>a to podporou zavádění nových vzdělávacích metod, jako je např. využívaní rodilého mluvčího, využívání moderních přístupů a pomůcek. Zvyšování kvality výuky. Účast dětí na různých soutěžích, exkurzích, stážích žáků a pedagogů a vytváření školních projektů.</w:t>
            </w:r>
          </w:p>
          <w:p w14:paraId="54C5AA23" w14:textId="77777777" w:rsidR="009F6B76" w:rsidRDefault="009F6B76" w:rsidP="00C10B59">
            <w:pPr>
              <w:pStyle w:val="Odstavecseseznamem"/>
              <w:ind w:left="0"/>
              <w:jc w:val="both"/>
              <w:rPr>
                <w:rFonts w:cs="Arial"/>
              </w:rPr>
            </w:pPr>
            <w:r>
              <w:rPr>
                <w:rFonts w:cs="Arial"/>
              </w:rPr>
              <w:t>Ve výuce i mimo ji, je zapotřebí nejvíce rozvíjet klíčové kompetence jako je rozvoj cizích jazyků, polytechnika, EVVO, aj.</w:t>
            </w:r>
          </w:p>
          <w:p w14:paraId="3E1CEA70" w14:textId="77777777" w:rsidR="009F6B76" w:rsidRDefault="009F6B76" w:rsidP="00C10B59">
            <w:pPr>
              <w:pStyle w:val="Odstavecseseznamem"/>
              <w:ind w:left="0"/>
              <w:jc w:val="both"/>
              <w:rPr>
                <w:rFonts w:cs="Arial"/>
              </w:rPr>
            </w:pPr>
            <w:r>
              <w:rPr>
                <w:rFonts w:cs="Arial"/>
              </w:rPr>
              <w:t>Napříč všemi stupni je zapotřebí rozvíjet kreativní myšlení dětí.</w:t>
            </w:r>
          </w:p>
          <w:p w14:paraId="765AAFD6" w14:textId="77777777" w:rsidR="009F6B76" w:rsidRPr="00126F44" w:rsidRDefault="009F6B76" w:rsidP="00C10B59">
            <w:pPr>
              <w:pStyle w:val="Odstavecseseznamem"/>
              <w:ind w:left="0"/>
              <w:jc w:val="both"/>
              <w:rPr>
                <w:rFonts w:cs="Arial"/>
              </w:rPr>
            </w:pPr>
            <w:r>
              <w:rPr>
                <w:rFonts w:cs="Arial"/>
              </w:rPr>
              <w:t xml:space="preserve">Zástupci vedení škol tedy vidí velký potenciál v rozvoji klíčových aktivit prostřednictvím vzdělávacích aktivit pro děti, a to jak v samotných hodinách (např. zapojení rodilého mluvčího do výuky, využívání názorných </w:t>
            </w:r>
            <w:proofErr w:type="gramStart"/>
            <w:r>
              <w:rPr>
                <w:rFonts w:cs="Arial"/>
              </w:rPr>
              <w:t>ukázek,</w:t>
            </w:r>
            <w:proofErr w:type="gramEnd"/>
            <w:r>
              <w:rPr>
                <w:rFonts w:cs="Arial"/>
              </w:rPr>
              <w:t xml:space="preserve"> apod.)</w:t>
            </w:r>
          </w:p>
        </w:tc>
      </w:tr>
      <w:tr w:rsidR="009F6B76" w:rsidRPr="00126F44" w14:paraId="0C0C6486"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DB8DB70" w14:textId="77777777"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57C718B9" w14:textId="77777777" w:rsidR="009F6B76" w:rsidRPr="00126F44" w:rsidRDefault="009F6B76" w:rsidP="00C10B59">
            <w:pPr>
              <w:pStyle w:val="Odstavecseseznamem"/>
              <w:ind w:left="0"/>
              <w:rPr>
                <w:rFonts w:cs="Arial"/>
              </w:rPr>
            </w:pPr>
            <w:r>
              <w:rPr>
                <w:rFonts w:cs="Arial"/>
              </w:rPr>
              <w:t>Hledání možností využití např. externích školitelů, odborníků z praxe. Hledání financování. Příprava projektů, akcí, vyučovacích hodin. Realizace projektů, akcí. Mapování nových možností pro rozvoj klíčových kompetencí</w:t>
            </w:r>
            <w:r>
              <w:rPr>
                <w:rFonts w:cs="Arial"/>
              </w:rPr>
              <w:br/>
              <w:t>u dětí a žáků.</w:t>
            </w:r>
          </w:p>
        </w:tc>
      </w:tr>
      <w:tr w:rsidR="009F6B76" w:rsidRPr="00126F44" w14:paraId="794A97C6"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279310F" w14:textId="77777777"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E5BF820" w14:textId="77777777" w:rsidR="009F6B76" w:rsidRPr="00126F44" w:rsidRDefault="009F6B76" w:rsidP="00C10B59">
            <w:pPr>
              <w:pStyle w:val="Odstavecseseznamem"/>
              <w:ind w:left="0"/>
              <w:rPr>
                <w:rFonts w:cs="Arial"/>
              </w:rPr>
            </w:pPr>
            <w:r>
              <w:rPr>
                <w:rFonts w:cs="Arial"/>
              </w:rPr>
              <w:t>Koordinace aktivit v rámci MAP. Sdílení příkladů dobré praxe. Společné akce. Sdílení pedagogů apod.</w:t>
            </w:r>
          </w:p>
        </w:tc>
      </w:tr>
    </w:tbl>
    <w:p w14:paraId="3DAD70F4" w14:textId="77777777"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33331D23"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1D31B61" w14:textId="77777777"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5ACE30CD" w14:textId="77777777" w:rsidR="009F6B76" w:rsidRPr="001D525E" w:rsidRDefault="009F6B76" w:rsidP="00C10B59">
            <w:pPr>
              <w:pStyle w:val="Odstavecseseznamem"/>
              <w:ind w:left="0"/>
              <w:jc w:val="both"/>
              <w:rPr>
                <w:rFonts w:cs="Arial"/>
              </w:rPr>
            </w:pPr>
            <w:r w:rsidRPr="00126F44">
              <w:rPr>
                <w:rFonts w:cs="Arial"/>
                <w:b w:val="0"/>
              </w:rPr>
              <w:t>Cíl 2.1 Rozvoj klíčových kompetencí</w:t>
            </w:r>
          </w:p>
        </w:tc>
      </w:tr>
      <w:tr w:rsidR="009F6B76" w:rsidRPr="00126F44" w14:paraId="74A2EFC0"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AF19A6F" w14:textId="77777777"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31BE828C" w14:textId="77777777" w:rsidR="009F6B76" w:rsidRPr="00126F44" w:rsidRDefault="009F6B76" w:rsidP="00C10B59">
            <w:pPr>
              <w:pStyle w:val="Odstavecseseznamem"/>
              <w:ind w:left="0"/>
              <w:jc w:val="both"/>
              <w:rPr>
                <w:rFonts w:cs="Arial"/>
              </w:rPr>
            </w:pPr>
            <w:r>
              <w:rPr>
                <w:rFonts w:cs="Arial"/>
              </w:rPr>
              <w:t>Rozvoj klíčových kompetencí ve spolupráci s odborníky</w:t>
            </w:r>
          </w:p>
        </w:tc>
      </w:tr>
      <w:tr w:rsidR="009F6B76" w:rsidRPr="00126F44" w14:paraId="48D6BF4E"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9D4901D" w14:textId="77777777"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5AA969A6" w14:textId="77777777" w:rsidR="009F6B76" w:rsidRPr="00126F44" w:rsidRDefault="009F6B76" w:rsidP="00C10B59">
            <w:pPr>
              <w:pStyle w:val="Odstavecseseznamem"/>
              <w:ind w:left="0"/>
              <w:jc w:val="both"/>
              <w:rPr>
                <w:rFonts w:cs="Arial"/>
              </w:rPr>
            </w:pPr>
            <w:r w:rsidRPr="00126F44">
              <w:rPr>
                <w:rFonts w:cs="Arial"/>
              </w:rPr>
              <w:t>Rozvoj odborných kompetencí dětí a žáků zahrnuje zvyšování kvality v oblasti polytechnického vzdělávání, digitálních kompetencí, jazykového a přírodovědného vzdělávání. Rozvojem odborných kompetencí se rozumí modernizace vybavení učeben, nákup pomůcek potřebných pro výuku.</w:t>
            </w:r>
          </w:p>
          <w:p w14:paraId="3046D93A" w14:textId="77777777" w:rsidR="009F6B76" w:rsidRPr="00126F44" w:rsidRDefault="009F6B76" w:rsidP="00C10B59">
            <w:pPr>
              <w:pStyle w:val="Odstavecseseznamem"/>
              <w:ind w:left="0"/>
              <w:jc w:val="both"/>
              <w:rPr>
                <w:rFonts w:cs="Arial"/>
              </w:rPr>
            </w:pPr>
            <w:r w:rsidRPr="00126F44">
              <w:rPr>
                <w:rFonts w:cs="Arial"/>
              </w:rPr>
              <w:t xml:space="preserve">Díky potřebnému vybavení se budou moci rozvíjet nejen děti a žáci, </w:t>
            </w:r>
            <w:r>
              <w:rPr>
                <w:rFonts w:cs="Arial"/>
              </w:rPr>
              <w:br/>
            </w:r>
            <w:r w:rsidRPr="00126F44">
              <w:rPr>
                <w:rFonts w:cs="Arial"/>
              </w:rPr>
              <w:t>ale také samotní pedagogové a další nepedagogičtí pracovníci. Snahou je u dětí a žáků zvýšit zájem o technické obory</w:t>
            </w:r>
            <w:r>
              <w:rPr>
                <w:rFonts w:cs="Arial"/>
              </w:rPr>
              <w:t xml:space="preserve"> a prohloubit jejich znalosti</w:t>
            </w:r>
            <w:r w:rsidRPr="00126F44">
              <w:rPr>
                <w:rFonts w:cs="Arial"/>
              </w:rPr>
              <w:t xml:space="preserve">. Děti a žáci se díky rozvoji odborných kompetencí také lépe uzpůsobují potřebám trhu práce, jelikož si mohou např. v oblasti polytechnickém a přírodovědném vzdělávání věci vyzkoušet a lépe pochopit jejich fungování. </w:t>
            </w:r>
            <w:r>
              <w:rPr>
                <w:rFonts w:cs="Arial"/>
              </w:rPr>
              <w:t>Také se zlepší jejich jazykové znalosti.</w:t>
            </w:r>
          </w:p>
          <w:p w14:paraId="29084A55" w14:textId="77777777" w:rsidR="009F6B76" w:rsidRDefault="009F6B76" w:rsidP="00C10B59">
            <w:pPr>
              <w:pStyle w:val="Odstavecseseznamem"/>
              <w:ind w:left="0"/>
              <w:jc w:val="both"/>
              <w:rPr>
                <w:rFonts w:cs="Arial"/>
              </w:rPr>
            </w:pPr>
            <w:r w:rsidRPr="00126F44">
              <w:rPr>
                <w:rFonts w:cs="Arial"/>
              </w:rPr>
              <w:t>Pedagogičtí pracovníci budou moci využívat moderní technologie a také k tomu uzpůsobovat svou kvalifikaci a zaměření daných předmětů.</w:t>
            </w:r>
          </w:p>
          <w:p w14:paraId="3E186490" w14:textId="77777777" w:rsidR="009F6B76" w:rsidRPr="00126F44" w:rsidRDefault="009F6B76" w:rsidP="00C10B59">
            <w:pPr>
              <w:pStyle w:val="Odstavecseseznamem"/>
              <w:ind w:left="0"/>
              <w:jc w:val="both"/>
              <w:rPr>
                <w:rFonts w:cs="Arial"/>
              </w:rPr>
            </w:pPr>
            <w:r>
              <w:rPr>
                <w:rFonts w:cs="Arial"/>
              </w:rPr>
              <w:t xml:space="preserve">Rozvoj klíčových kompetencí může probíhat také formou spolupráce, </w:t>
            </w:r>
            <w:r>
              <w:rPr>
                <w:rFonts w:cs="Arial"/>
              </w:rPr>
              <w:br/>
              <w:t>a to napříč stupni škol, popř. mezi formálním a neformálním vzděláváním.</w:t>
            </w:r>
          </w:p>
        </w:tc>
      </w:tr>
      <w:tr w:rsidR="009F6B76" w:rsidRPr="00126F44" w14:paraId="04496964"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175E8C0" w14:textId="77777777"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536F10A6" w14:textId="77777777" w:rsidR="009F6B76" w:rsidRDefault="009F6B76" w:rsidP="00C10B59">
            <w:pPr>
              <w:pStyle w:val="Odstavecseseznamem"/>
              <w:ind w:left="0"/>
              <w:jc w:val="both"/>
              <w:rPr>
                <w:rFonts w:cs="Arial"/>
              </w:rPr>
            </w:pPr>
            <w:r>
              <w:rPr>
                <w:rFonts w:cs="Arial"/>
              </w:rPr>
              <w:t xml:space="preserve">Spolupráci je zapotřebí rozvíjet i mezi školami a úspěšnými firmami </w:t>
            </w:r>
            <w:r>
              <w:rPr>
                <w:rFonts w:cs="Arial"/>
              </w:rPr>
              <w:br/>
              <w:t xml:space="preserve">a živnostníky a tím dětem a žákům ukazovat příklady dobré praxe. Dochází tím k prohlubování spolupráce, navazování dobrých vztahů, předávání užitečných informací. </w:t>
            </w:r>
          </w:p>
          <w:p w14:paraId="66DE96BB" w14:textId="77777777" w:rsidR="009F6B76" w:rsidRPr="00126F44" w:rsidRDefault="009F6B76" w:rsidP="00C10B59">
            <w:pPr>
              <w:pStyle w:val="Odstavecseseznamem"/>
              <w:ind w:left="0"/>
              <w:jc w:val="both"/>
              <w:rPr>
                <w:rFonts w:cs="Arial"/>
              </w:rPr>
            </w:pPr>
            <w:r>
              <w:rPr>
                <w:rFonts w:cs="Arial"/>
              </w:rPr>
              <w:t xml:space="preserve">Díky této spolupráci se žáci více zajímají o polytechnické a odborné předměty. Jedná se tedy o podporu rozvoje klíčových kompetencí žáků. Spolupráce s firmami je nedílnou součástí kariérového poradenství </w:t>
            </w:r>
            <w:r>
              <w:rPr>
                <w:rFonts w:cs="Arial"/>
              </w:rPr>
              <w:br/>
              <w:t xml:space="preserve">a zvyšování motivace ke vzdělávání v polytechnických oborech. </w:t>
            </w:r>
          </w:p>
        </w:tc>
      </w:tr>
      <w:tr w:rsidR="009F6B76" w:rsidRPr="00126F44" w14:paraId="4E454FE5"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F5CD28F" w14:textId="77777777"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77067862" w14:textId="77777777" w:rsidR="009F6B76" w:rsidRPr="00126F44" w:rsidRDefault="009F6B76" w:rsidP="00C10B59">
            <w:pPr>
              <w:pStyle w:val="Odstavecseseznamem"/>
              <w:ind w:left="0"/>
              <w:rPr>
                <w:rFonts w:cs="Arial"/>
              </w:rPr>
            </w:pPr>
            <w:r>
              <w:rPr>
                <w:rFonts w:cs="Arial"/>
              </w:rPr>
              <w:t>Exkurze ve firmách. Sdílení dobré praxe. Projektové dny. Hledání financování akcí a exkurzí. Příprava projektů, akcí, hodin. Realizace projektů, akcí. Mapování nových možností pro rozvoj klíčových kompetencí u dětí a žáků.</w:t>
            </w:r>
          </w:p>
        </w:tc>
      </w:tr>
      <w:tr w:rsidR="009F6B76" w:rsidRPr="00126F44" w14:paraId="26E2D26A"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416ED9D" w14:textId="77777777"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EA68FAF" w14:textId="77777777" w:rsidR="009F6B76" w:rsidRPr="00126F44" w:rsidRDefault="009F6B76" w:rsidP="00C10B59">
            <w:pPr>
              <w:pStyle w:val="Odstavecseseznamem"/>
              <w:ind w:left="0"/>
              <w:rPr>
                <w:rFonts w:cs="Arial"/>
              </w:rPr>
            </w:pPr>
            <w:r>
              <w:rPr>
                <w:rFonts w:cs="Arial"/>
              </w:rPr>
              <w:t>Koordinace aktivit v rámci MAP. Sdílení příkladů dobré praxe. Společné akce.</w:t>
            </w:r>
          </w:p>
        </w:tc>
      </w:tr>
    </w:tbl>
    <w:p w14:paraId="66AEFBEE" w14:textId="77777777" w:rsidR="009F6B76" w:rsidRDefault="009F6B76" w:rsidP="009F6B76">
      <w:pPr>
        <w:pStyle w:val="Odstavecseseznamem"/>
        <w:ind w:left="0"/>
        <w:jc w:val="both"/>
        <w:rPr>
          <w:rFonts w:cs="Arial"/>
        </w:rPr>
      </w:pPr>
    </w:p>
    <w:p w14:paraId="6203C7FA" w14:textId="77777777" w:rsidR="009F6B76" w:rsidRDefault="009F6B76" w:rsidP="009F6B76">
      <w:pPr>
        <w:pStyle w:val="Odstavecseseznamem"/>
        <w:ind w:left="0"/>
        <w:jc w:val="both"/>
        <w:rPr>
          <w:rFonts w:cs="Arial"/>
        </w:rPr>
      </w:pPr>
    </w:p>
    <w:p w14:paraId="461BBEF3" w14:textId="77777777" w:rsidR="009F6B76" w:rsidRDefault="009F6B76" w:rsidP="009F6B76">
      <w:pPr>
        <w:pStyle w:val="Odstavecseseznamem"/>
        <w:ind w:left="0"/>
        <w:jc w:val="both"/>
        <w:rPr>
          <w:rFonts w:cs="Arial"/>
        </w:rPr>
      </w:pPr>
    </w:p>
    <w:p w14:paraId="31795728" w14:textId="77777777"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4C0BA178"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7115C12" w14:textId="77777777"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1005DD68" w14:textId="77777777" w:rsidR="009F6B76" w:rsidRPr="00192B04" w:rsidRDefault="009F6B76" w:rsidP="00C10B59">
            <w:pPr>
              <w:pStyle w:val="Odstavecseseznamem"/>
              <w:ind w:left="0"/>
              <w:jc w:val="both"/>
              <w:rPr>
                <w:rFonts w:cs="Arial"/>
                <w:b w:val="0"/>
              </w:rPr>
            </w:pPr>
            <w:r w:rsidRPr="005143A8">
              <w:rPr>
                <w:rFonts w:cs="Arial"/>
              </w:rPr>
              <w:t xml:space="preserve">Cíl 2.2 Rozvoj čtenářské a matematické gramotnosti a </w:t>
            </w:r>
            <w:proofErr w:type="spellStart"/>
            <w:r w:rsidRPr="005143A8">
              <w:rPr>
                <w:rFonts w:cs="Arial"/>
              </w:rPr>
              <w:t>pregramotnosti</w:t>
            </w:r>
            <w:proofErr w:type="spellEnd"/>
          </w:p>
        </w:tc>
      </w:tr>
      <w:tr w:rsidR="009F6B76" w:rsidRPr="00126F44" w14:paraId="1E94400E"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53E4564" w14:textId="77777777"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70F9147F" w14:textId="77777777" w:rsidR="009F6B76" w:rsidRPr="00126F44" w:rsidRDefault="009F6B76" w:rsidP="00C10B59">
            <w:pPr>
              <w:pStyle w:val="Odstavecseseznamem"/>
              <w:ind w:left="0"/>
              <w:jc w:val="both"/>
              <w:rPr>
                <w:rFonts w:cs="Arial"/>
              </w:rPr>
            </w:pPr>
            <w:r>
              <w:rPr>
                <w:rFonts w:cs="Arial"/>
              </w:rPr>
              <w:t>Programy na rozvoj čtenářské a matematické gramotnosti</w:t>
            </w:r>
          </w:p>
        </w:tc>
      </w:tr>
      <w:tr w:rsidR="009F6B76" w:rsidRPr="00126F44" w14:paraId="1BCEB9F0"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86A0C90" w14:textId="77777777"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5770C1FC" w14:textId="77777777" w:rsidR="009F6B76" w:rsidRPr="00126F44" w:rsidRDefault="009F6B76" w:rsidP="00C10B59">
            <w:pPr>
              <w:pStyle w:val="Odstavecseseznamem"/>
              <w:ind w:left="0"/>
              <w:jc w:val="both"/>
              <w:rPr>
                <w:rFonts w:cs="Arial"/>
              </w:rPr>
            </w:pPr>
            <w:r w:rsidRPr="00126F44">
              <w:rPr>
                <w:rFonts w:cs="Arial"/>
              </w:rPr>
              <w:t xml:space="preserve">Rozvoj čtenářské a matematické </w:t>
            </w:r>
            <w:proofErr w:type="spellStart"/>
            <w:r w:rsidRPr="00126F44">
              <w:rPr>
                <w:rFonts w:cs="Arial"/>
              </w:rPr>
              <w:t>pregramotnosti</w:t>
            </w:r>
            <w:proofErr w:type="spellEnd"/>
            <w:r w:rsidRPr="00126F44">
              <w:rPr>
                <w:rFonts w:cs="Arial"/>
              </w:rPr>
              <w:t xml:space="preserve"> a gramotnosti </w:t>
            </w:r>
            <w:r>
              <w:rPr>
                <w:rFonts w:cs="Arial"/>
              </w:rPr>
              <w:br/>
            </w:r>
            <w:r w:rsidRPr="00126F44">
              <w:rPr>
                <w:rFonts w:cs="Arial"/>
              </w:rPr>
              <w:t xml:space="preserve">je jednou z nejdůležitějších kompetencí v rámci vzdělávání dětí a žáků. U každého dítěte a žáka je potřeba posílit jejich vztah právě k těmto předmětům. To se dá docílit moderními učebními metodami, aktivním využíváním pomůcek a učebních materiálů, vzniku různých kroužků </w:t>
            </w:r>
            <w:r>
              <w:rPr>
                <w:rFonts w:cs="Arial"/>
              </w:rPr>
              <w:br/>
            </w:r>
            <w:r w:rsidRPr="00126F44">
              <w:rPr>
                <w:rFonts w:cs="Arial"/>
              </w:rPr>
              <w:t>a klubů pro děti a žáky a s tím související vybavení.</w:t>
            </w:r>
          </w:p>
        </w:tc>
      </w:tr>
      <w:tr w:rsidR="009F6B76" w:rsidRPr="00126F44" w14:paraId="0114542B"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4BFFA69" w14:textId="77777777"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33F68043" w14:textId="77777777" w:rsidR="009F6B76" w:rsidRDefault="009F6B76" w:rsidP="00C10B59">
            <w:pPr>
              <w:pStyle w:val="Odstavecseseznamem"/>
              <w:ind w:left="0"/>
              <w:jc w:val="both"/>
              <w:rPr>
                <w:rFonts w:cs="Arial"/>
              </w:rPr>
            </w:pPr>
            <w:r>
              <w:rPr>
                <w:rFonts w:cs="Arial"/>
              </w:rPr>
              <w:t xml:space="preserve">Podpora žáků v rozvoji čtenářské a matematické gramotnosti. </w:t>
            </w:r>
          </w:p>
          <w:p w14:paraId="12A35652" w14:textId="77777777" w:rsidR="009F6B76" w:rsidRDefault="009F6B76" w:rsidP="00C10B59">
            <w:pPr>
              <w:pStyle w:val="Odstavecseseznamem"/>
              <w:ind w:left="0"/>
              <w:jc w:val="both"/>
              <w:rPr>
                <w:rFonts w:cs="Arial"/>
              </w:rPr>
            </w:pPr>
            <w:r>
              <w:rPr>
                <w:rFonts w:cs="Arial"/>
              </w:rPr>
              <w:t>Budou podporovány projekty škol, jako jsou např. soutěže, olympiády, projektové dny, kroužky, kluby, školní akce apod.</w:t>
            </w:r>
          </w:p>
          <w:p w14:paraId="1F33424F" w14:textId="77777777" w:rsidR="009F6B76" w:rsidRDefault="009F6B76" w:rsidP="00C10B59">
            <w:pPr>
              <w:pStyle w:val="Odstavecseseznamem"/>
              <w:ind w:left="0"/>
              <w:jc w:val="both"/>
              <w:rPr>
                <w:rFonts w:cs="Arial"/>
              </w:rPr>
            </w:pPr>
            <w:r>
              <w:rPr>
                <w:rFonts w:cs="Arial"/>
              </w:rPr>
              <w:t>Podporovány budou nové vzdělávací metody, ve výuce budou využívány pomůcky, učební materiály a moderní technologie.</w:t>
            </w:r>
          </w:p>
          <w:p w14:paraId="0C83A539" w14:textId="77777777" w:rsidR="009F6B76" w:rsidRDefault="009F6B76" w:rsidP="00C10B59">
            <w:pPr>
              <w:pStyle w:val="Odstavecseseznamem"/>
              <w:ind w:left="0"/>
              <w:jc w:val="both"/>
              <w:rPr>
                <w:rFonts w:cs="Arial"/>
              </w:rPr>
            </w:pPr>
            <w:r>
              <w:rPr>
                <w:rFonts w:cs="Arial"/>
              </w:rPr>
              <w:t>Školy mohou navázat spolupráci se subjekty jako jsou např. knihovny, muzea apod., ale také mezi školami navzájem.</w:t>
            </w:r>
          </w:p>
          <w:p w14:paraId="31662AFD" w14:textId="77777777" w:rsidR="009F6B76" w:rsidRDefault="009F6B76" w:rsidP="00C10B59">
            <w:pPr>
              <w:pStyle w:val="Odstavecseseznamem"/>
              <w:ind w:left="0"/>
              <w:jc w:val="both"/>
              <w:rPr>
                <w:rFonts w:cs="Arial"/>
              </w:rPr>
            </w:pPr>
            <w:r>
              <w:rPr>
                <w:rFonts w:cs="Arial"/>
              </w:rPr>
              <w:t>Budou podporováni všichni žáci, půjde jak o rozvoj žáků, kteří jsou ohroženi školním neúspěchem, tak i talentovaným žákům.</w:t>
            </w:r>
          </w:p>
          <w:p w14:paraId="378BF6FD" w14:textId="77777777" w:rsidR="009F6B76" w:rsidRDefault="009F6B76" w:rsidP="00C10B59">
            <w:pPr>
              <w:pStyle w:val="Odstavecseseznamem"/>
              <w:ind w:left="0"/>
              <w:jc w:val="both"/>
              <w:rPr>
                <w:rFonts w:cs="Arial"/>
              </w:rPr>
            </w:pPr>
            <w:r>
              <w:rPr>
                <w:rFonts w:cs="Arial"/>
              </w:rPr>
              <w:t>Všechny tyto aktivity jsou dle zjištění v území žádoucí a školy je chtějí realizovat a tím se také rozvíjet.</w:t>
            </w:r>
          </w:p>
          <w:p w14:paraId="0F8F21E7" w14:textId="77777777" w:rsidR="009F6B76" w:rsidRPr="00126F44" w:rsidRDefault="009F6B76" w:rsidP="00C10B59">
            <w:pPr>
              <w:pStyle w:val="Odstavecseseznamem"/>
              <w:ind w:left="0"/>
              <w:jc w:val="both"/>
              <w:rPr>
                <w:rFonts w:cs="Arial"/>
              </w:rPr>
            </w:pPr>
          </w:p>
        </w:tc>
      </w:tr>
      <w:tr w:rsidR="009F6B76" w:rsidRPr="00126F44" w14:paraId="1004D6B0"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3EDA069" w14:textId="77777777"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4E2F84C2" w14:textId="77777777" w:rsidR="009F6B76" w:rsidRPr="00126F44" w:rsidRDefault="009F6B76" w:rsidP="00C10B59">
            <w:pPr>
              <w:pStyle w:val="Odstavecseseznamem"/>
              <w:ind w:left="0"/>
              <w:rPr>
                <w:rFonts w:cs="Arial"/>
              </w:rPr>
            </w:pPr>
            <w:r>
              <w:rPr>
                <w:rFonts w:cs="Arial"/>
              </w:rPr>
              <w:t>Vznik klubů, kroužků na rozvoj gramotností.  Doučování žáků. Projekty škol. Aktivity pro děti a žáky. Školení pedagogů.</w:t>
            </w:r>
          </w:p>
        </w:tc>
      </w:tr>
      <w:tr w:rsidR="009F6B76" w:rsidRPr="00126F44" w14:paraId="76BADF34"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4ACC7C0" w14:textId="77777777"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1377D1DE" w14:textId="77777777" w:rsidR="009F6B76" w:rsidRPr="00126F44" w:rsidRDefault="009F6B76" w:rsidP="00C10B59">
            <w:pPr>
              <w:pStyle w:val="Odstavecseseznamem"/>
              <w:ind w:left="0"/>
              <w:rPr>
                <w:rFonts w:cs="Arial"/>
              </w:rPr>
            </w:pPr>
            <w:r>
              <w:rPr>
                <w:rFonts w:cs="Arial"/>
              </w:rPr>
              <w:t>Spolupráce mezi školami (MŠ, ZŠ, SŠ, KAP, muzea, knihovny apod.). Spolupráce mezi školami a jinými subjekty. Sdílení zkušeností. Příklady dobré praxe. Zapojení se do projektů. Školení pedagogických pracovníků.</w:t>
            </w:r>
          </w:p>
        </w:tc>
      </w:tr>
    </w:tbl>
    <w:p w14:paraId="7A11B883" w14:textId="77777777"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57C0116F"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4E065B7" w14:textId="77777777"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7FAAD526" w14:textId="77777777" w:rsidR="009F6B76" w:rsidRPr="00B64F73" w:rsidRDefault="009F6B76" w:rsidP="00C10B59">
            <w:pPr>
              <w:pStyle w:val="Odstavecseseznamem"/>
              <w:ind w:left="0"/>
              <w:jc w:val="both"/>
              <w:rPr>
                <w:b w:val="0"/>
                <w:color w:val="4B4F56"/>
                <w:sz w:val="18"/>
                <w:szCs w:val="18"/>
                <w:shd w:val="clear" w:color="auto" w:fill="F1F0F0"/>
              </w:rPr>
            </w:pPr>
            <w:r w:rsidRPr="00126F44">
              <w:rPr>
                <w:rFonts w:cs="Arial"/>
              </w:rPr>
              <w:t>Cíl 3.1. Individuální přístup k dětem a žákům</w:t>
            </w:r>
          </w:p>
        </w:tc>
      </w:tr>
      <w:tr w:rsidR="009F6B76" w:rsidRPr="00126F44" w14:paraId="75B76A4F"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E69A843" w14:textId="77777777"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3669037C" w14:textId="77777777" w:rsidR="009F6B76" w:rsidRPr="00126F44" w:rsidRDefault="009F6B76" w:rsidP="00C10B59">
            <w:pPr>
              <w:pStyle w:val="Odstavecseseznamem"/>
              <w:ind w:left="0"/>
              <w:jc w:val="both"/>
              <w:rPr>
                <w:rFonts w:cs="Arial"/>
              </w:rPr>
            </w:pPr>
            <w:r>
              <w:rPr>
                <w:rFonts w:cs="Arial"/>
              </w:rPr>
              <w:t>Motivace žáků a zvyšování jejich zájmu o vzdělávání</w:t>
            </w:r>
          </w:p>
        </w:tc>
      </w:tr>
      <w:tr w:rsidR="009F6B76" w:rsidRPr="00126F44" w14:paraId="59E4014F"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87656BB" w14:textId="77777777"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0EEA0B7E" w14:textId="77777777" w:rsidR="009F6B76" w:rsidRPr="00126F44" w:rsidRDefault="009F6B76" w:rsidP="00C10B59">
            <w:pPr>
              <w:pStyle w:val="Odstavecseseznamem"/>
              <w:ind w:left="0"/>
              <w:jc w:val="both"/>
              <w:rPr>
                <w:rFonts w:cs="Arial"/>
              </w:rPr>
            </w:pPr>
            <w:r w:rsidRPr="00126F44">
              <w:rPr>
                <w:rFonts w:cs="Arial"/>
              </w:rPr>
              <w:t xml:space="preserve">Cílem je pomáhat dětem </w:t>
            </w:r>
            <w:r>
              <w:rPr>
                <w:rFonts w:cs="Arial"/>
              </w:rPr>
              <w:t>a žákům ohrožených</w:t>
            </w:r>
            <w:r w:rsidRPr="00126F44">
              <w:rPr>
                <w:rFonts w:cs="Arial"/>
              </w:rPr>
              <w:t xml:space="preserve"> školním </w:t>
            </w:r>
            <w:r>
              <w:rPr>
                <w:rFonts w:cs="Arial"/>
              </w:rPr>
              <w:t xml:space="preserve">neúspěchem, </w:t>
            </w:r>
            <w:r>
              <w:rPr>
                <w:rFonts w:cs="Arial"/>
              </w:rPr>
              <w:br/>
              <w:t xml:space="preserve">jak handicapovaným, </w:t>
            </w:r>
            <w:r w:rsidRPr="00126F44">
              <w:rPr>
                <w:rFonts w:cs="Arial"/>
              </w:rPr>
              <w:t xml:space="preserve">sociálně znevýhodněným, tak i nadaným žákům. Pedagogové zvolí ke každému individuální přístup s ohledem na jeho speciální potřeby, čímž se předejde problému školního neúspěchu nebo ztrátě zájmu o vzdělání. </w:t>
            </w:r>
          </w:p>
          <w:p w14:paraId="43C7A628" w14:textId="77777777" w:rsidR="009F6B76" w:rsidRPr="00126F44" w:rsidRDefault="009F6B76" w:rsidP="00C10B59">
            <w:pPr>
              <w:pStyle w:val="Odstavecseseznamem"/>
              <w:ind w:left="0"/>
              <w:jc w:val="both"/>
              <w:rPr>
                <w:rFonts w:cs="Arial"/>
              </w:rPr>
            </w:pPr>
            <w:r w:rsidRPr="00126F44">
              <w:rPr>
                <w:rFonts w:cs="Arial"/>
              </w:rPr>
              <w:t xml:space="preserve">Díky těmto individuálním podmínkám se umožní všem dětem a žákům zažít úspěch ve vzdělávání. </w:t>
            </w:r>
          </w:p>
          <w:p w14:paraId="5D3E2E03" w14:textId="77777777" w:rsidR="009F6B76" w:rsidRPr="00126F44" w:rsidRDefault="009F6B76" w:rsidP="00C10B59">
            <w:pPr>
              <w:pStyle w:val="Odstavecseseznamem"/>
              <w:ind w:left="0"/>
              <w:jc w:val="both"/>
              <w:rPr>
                <w:rFonts w:cs="Arial"/>
              </w:rPr>
            </w:pPr>
            <w:r w:rsidRPr="00126F44">
              <w:rPr>
                <w:rFonts w:cs="Arial"/>
              </w:rPr>
              <w:t>Hlavním cílem inkluzivního vzdělávání je podpora společného vzdělávání všech dětí a přizpůsobování se jejich potřebám.</w:t>
            </w:r>
          </w:p>
          <w:p w14:paraId="35780EFE" w14:textId="77777777" w:rsidR="009F6B76" w:rsidRPr="00126F44" w:rsidRDefault="009F6B76" w:rsidP="00C10B59">
            <w:pPr>
              <w:pStyle w:val="Odstavecseseznamem"/>
              <w:ind w:left="0"/>
              <w:jc w:val="both"/>
              <w:rPr>
                <w:rFonts w:cs="Arial"/>
              </w:rPr>
            </w:pPr>
            <w:r w:rsidRPr="00126F44">
              <w:rPr>
                <w:rFonts w:cs="Arial"/>
              </w:rPr>
              <w:t xml:space="preserve">Individuální přístup k dětem a žákům také podporuje využívání školního psychologa, asistentů a s tím související budování potřebného zázemí </w:t>
            </w:r>
            <w:r>
              <w:rPr>
                <w:rFonts w:cs="Arial"/>
              </w:rPr>
              <w:br/>
            </w:r>
            <w:r w:rsidRPr="00126F44">
              <w:rPr>
                <w:rFonts w:cs="Arial"/>
              </w:rPr>
              <w:t>a materiálního vybavení pro jejich potřeby.</w:t>
            </w:r>
            <w:r>
              <w:rPr>
                <w:rFonts w:cs="Arial"/>
              </w:rPr>
              <w:t xml:space="preserve"> Tyto možnosti podpory budou moci využívat i organizace neformálního vzdělávání.</w:t>
            </w:r>
          </w:p>
        </w:tc>
      </w:tr>
      <w:tr w:rsidR="009F6B76" w:rsidRPr="00126F44" w14:paraId="7C9F8A5A"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B132824" w14:textId="77777777"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48F7AAE5" w14:textId="77777777" w:rsidR="009F6B76" w:rsidRDefault="009F6B76" w:rsidP="00C10B59">
            <w:pPr>
              <w:pStyle w:val="Odstavecseseznamem"/>
              <w:ind w:left="0"/>
              <w:jc w:val="both"/>
              <w:rPr>
                <w:rFonts w:cs="Arial"/>
              </w:rPr>
            </w:pPr>
            <w:r>
              <w:rPr>
                <w:rFonts w:cs="Arial"/>
              </w:rPr>
              <w:t>K dětem i žákům je vyžadován individuální přístup. Je to dáno zaváděním inkluzivního vzdělávání, trendy ve výuce a dalšími faktory, které školy ovlivňují.  Je tedy zapotřebí nejvíce zacílit na děti ohrožené školním neúspěchem. Snahou je také podporovat nejen žáky ohrožené školním neúspěchem, ale i všechny ostatní.</w:t>
            </w:r>
          </w:p>
          <w:p w14:paraId="6063E769" w14:textId="77777777" w:rsidR="009F6B76" w:rsidRDefault="009F6B76" w:rsidP="00C10B59">
            <w:pPr>
              <w:pStyle w:val="Odstavecseseznamem"/>
              <w:ind w:left="0"/>
              <w:jc w:val="both"/>
              <w:rPr>
                <w:rFonts w:cs="Arial"/>
              </w:rPr>
            </w:pPr>
            <w:r>
              <w:rPr>
                <w:rFonts w:cs="Arial"/>
              </w:rPr>
              <w:t xml:space="preserve">Toto opatření lze dosáhnout díky aktivitám škol, jako je doučování žáků, kroužky, semináře apod. a to nejen u rozvoje gramotností, </w:t>
            </w:r>
            <w:r>
              <w:rPr>
                <w:rFonts w:cs="Arial"/>
              </w:rPr>
              <w:br/>
              <w:t>ale i u ostatních předmětů, jako jsou polytechnické předměty, pohybové aktivity, rozvoj kreativity apod.</w:t>
            </w:r>
          </w:p>
          <w:p w14:paraId="73B18746" w14:textId="77777777" w:rsidR="009F6B76" w:rsidRPr="00126F44" w:rsidRDefault="009F6B76" w:rsidP="00C10B59">
            <w:pPr>
              <w:pStyle w:val="Odstavecseseznamem"/>
              <w:ind w:left="0"/>
              <w:jc w:val="both"/>
              <w:rPr>
                <w:rFonts w:cs="Arial"/>
              </w:rPr>
            </w:pPr>
            <w:r>
              <w:rPr>
                <w:rFonts w:cs="Arial"/>
              </w:rPr>
              <w:t>Všechny tyto aktivity jsou dle zjištění v území žádoucí a školy je chtějí realizovat a tím se také rozvíjet.</w:t>
            </w:r>
          </w:p>
        </w:tc>
      </w:tr>
      <w:tr w:rsidR="009F6B76" w:rsidRPr="00126F44" w14:paraId="45FA5F14"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F8B9DB4" w14:textId="77777777"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7A2DB15E" w14:textId="77777777" w:rsidR="009F6B76" w:rsidRPr="00126F44" w:rsidRDefault="009F6B76" w:rsidP="00C10B59">
            <w:pPr>
              <w:pStyle w:val="Odstavecseseznamem"/>
              <w:ind w:left="0"/>
              <w:rPr>
                <w:rFonts w:cs="Arial"/>
              </w:rPr>
            </w:pPr>
            <w:r>
              <w:rPr>
                <w:rFonts w:cs="Arial"/>
              </w:rPr>
              <w:t>Vznik klubů, kroužků na rozvoj dětí a žáků.  Doučování žáků. Projekty škol. Aktivity pro děti a žáky. Školení pedagogů.</w:t>
            </w:r>
          </w:p>
        </w:tc>
      </w:tr>
      <w:tr w:rsidR="009F6B76" w:rsidRPr="00126F44" w14:paraId="0D6C7496"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11E6CE4" w14:textId="77777777"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7442C82" w14:textId="77777777" w:rsidR="009F6B76" w:rsidRPr="00126F44" w:rsidRDefault="009F6B76" w:rsidP="00C10B59">
            <w:pPr>
              <w:pStyle w:val="Odstavecseseznamem"/>
              <w:ind w:left="0"/>
              <w:rPr>
                <w:rFonts w:cs="Arial"/>
              </w:rPr>
            </w:pPr>
            <w:r>
              <w:rPr>
                <w:rFonts w:cs="Arial"/>
              </w:rPr>
              <w:t>Spolupráce mezi školami (MŠ, ZŠ, SŠ, KAP). Spolupráce mezi školami a jinými subjekty. Sdílení zkušeností. Příklady dobré praxe. Zapojení se do projektů. Školení pedagogických pracovníků. Sdílení dílen.</w:t>
            </w:r>
          </w:p>
        </w:tc>
      </w:tr>
    </w:tbl>
    <w:p w14:paraId="14C14DA0" w14:textId="77777777"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361B69AF"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6CBB044" w14:textId="77777777"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5F3602EF" w14:textId="77777777" w:rsidR="009F6B76" w:rsidRPr="00192B04" w:rsidRDefault="009F6B76" w:rsidP="00C10B59">
            <w:pPr>
              <w:pStyle w:val="Odstavecseseznamem"/>
              <w:ind w:left="0"/>
              <w:jc w:val="both"/>
              <w:rPr>
                <w:b w:val="0"/>
                <w:color w:val="4B4F56"/>
                <w:sz w:val="18"/>
                <w:szCs w:val="18"/>
                <w:shd w:val="clear" w:color="auto" w:fill="F1F0F0"/>
              </w:rPr>
            </w:pPr>
            <w:r w:rsidRPr="00126F44">
              <w:rPr>
                <w:rFonts w:cs="Arial"/>
              </w:rPr>
              <w:t>Cíl 3.1. Individuální přístup k dětem a žákům</w:t>
            </w:r>
          </w:p>
        </w:tc>
      </w:tr>
      <w:tr w:rsidR="009F6B76" w:rsidRPr="00126F44" w14:paraId="18720082"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4B236C4" w14:textId="77777777"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53EBCF06" w14:textId="77777777" w:rsidR="009F6B76" w:rsidRPr="00126F44" w:rsidRDefault="009F6B76" w:rsidP="00C10B59">
            <w:pPr>
              <w:pStyle w:val="Odstavecseseznamem"/>
              <w:ind w:left="0"/>
              <w:jc w:val="both"/>
              <w:rPr>
                <w:rFonts w:cs="Arial"/>
              </w:rPr>
            </w:pPr>
            <w:r>
              <w:rPr>
                <w:rFonts w:cs="Arial"/>
              </w:rPr>
              <w:t xml:space="preserve">Personální podpora </w:t>
            </w:r>
          </w:p>
        </w:tc>
      </w:tr>
      <w:tr w:rsidR="009F6B76" w:rsidRPr="00126F44" w14:paraId="6C97EFAF"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88A4135" w14:textId="77777777"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1AF4811F" w14:textId="77777777" w:rsidR="009F6B76" w:rsidRPr="00126F44" w:rsidRDefault="009F6B76" w:rsidP="00C10B59">
            <w:pPr>
              <w:pStyle w:val="Odstavecseseznamem"/>
              <w:ind w:left="0"/>
              <w:jc w:val="both"/>
              <w:rPr>
                <w:rFonts w:cs="Arial"/>
              </w:rPr>
            </w:pPr>
            <w:r w:rsidRPr="00126F44">
              <w:rPr>
                <w:rFonts w:cs="Arial"/>
              </w:rPr>
              <w:t xml:space="preserve">Cílem je pomáhat dětem </w:t>
            </w:r>
            <w:r>
              <w:rPr>
                <w:rFonts w:cs="Arial"/>
              </w:rPr>
              <w:t>a žákům ohrožených</w:t>
            </w:r>
            <w:r w:rsidRPr="00126F44">
              <w:rPr>
                <w:rFonts w:cs="Arial"/>
              </w:rPr>
              <w:t xml:space="preserve"> školním </w:t>
            </w:r>
            <w:r>
              <w:rPr>
                <w:rFonts w:cs="Arial"/>
              </w:rPr>
              <w:t xml:space="preserve">neúspěchem, </w:t>
            </w:r>
            <w:r>
              <w:rPr>
                <w:rFonts w:cs="Arial"/>
              </w:rPr>
              <w:br/>
              <w:t xml:space="preserve">jak handicapovaným, </w:t>
            </w:r>
            <w:r w:rsidRPr="00126F44">
              <w:rPr>
                <w:rFonts w:cs="Arial"/>
              </w:rPr>
              <w:t xml:space="preserve">sociálně znevýhodněným, tak i nadaným žákům. Pedagogové zvolí ke každému individuální přístup s ohledem na jeho speciální potřeby, čímž se předejde problému školního neúspěchu nebo ztrátě zájmu o vzdělání. </w:t>
            </w:r>
          </w:p>
          <w:p w14:paraId="310A4732" w14:textId="77777777" w:rsidR="009F6B76" w:rsidRPr="00126F44" w:rsidRDefault="009F6B76" w:rsidP="00C10B59">
            <w:pPr>
              <w:pStyle w:val="Odstavecseseznamem"/>
              <w:ind w:left="0"/>
              <w:jc w:val="both"/>
              <w:rPr>
                <w:rFonts w:cs="Arial"/>
              </w:rPr>
            </w:pPr>
            <w:r w:rsidRPr="00126F44">
              <w:rPr>
                <w:rFonts w:cs="Arial"/>
              </w:rPr>
              <w:t xml:space="preserve">Díky těmto individuálním podmínkám se umožní všem dětem a žákům zažít úspěch ve vzdělávání. </w:t>
            </w:r>
          </w:p>
          <w:p w14:paraId="725A2732" w14:textId="77777777" w:rsidR="009F6B76" w:rsidRPr="00126F44" w:rsidRDefault="009F6B76" w:rsidP="00C10B59">
            <w:pPr>
              <w:pStyle w:val="Odstavecseseznamem"/>
              <w:ind w:left="0"/>
              <w:jc w:val="both"/>
              <w:rPr>
                <w:rFonts w:cs="Arial"/>
              </w:rPr>
            </w:pPr>
            <w:r w:rsidRPr="00126F44">
              <w:rPr>
                <w:rFonts w:cs="Arial"/>
              </w:rPr>
              <w:t>Hlavním cílem inkluzivního vzdělávání je podpora společného vzdělávání všech dětí a přizpůsobování se jejich potřebám.</w:t>
            </w:r>
          </w:p>
          <w:p w14:paraId="079EA7CC" w14:textId="77777777" w:rsidR="009F6B76" w:rsidRPr="00126F44" w:rsidRDefault="009F6B76" w:rsidP="00C10B59">
            <w:pPr>
              <w:pStyle w:val="Odstavecseseznamem"/>
              <w:ind w:left="0"/>
              <w:jc w:val="both"/>
              <w:rPr>
                <w:rFonts w:cs="Arial"/>
              </w:rPr>
            </w:pPr>
            <w:r w:rsidRPr="00126F44">
              <w:rPr>
                <w:rFonts w:cs="Arial"/>
              </w:rPr>
              <w:t>Individuální přístup k dětem a žákům také podporuje využívání školního psychologa, asistentů a s tím související budování potřebného zázemí a materiálního vybavení pro jejich potřeby.</w:t>
            </w:r>
            <w:r>
              <w:rPr>
                <w:rFonts w:cs="Arial"/>
              </w:rPr>
              <w:t xml:space="preserve"> Tyto možnosti podpory budou moci využívat i organizace neformálního vzdělávání.</w:t>
            </w:r>
          </w:p>
        </w:tc>
      </w:tr>
      <w:tr w:rsidR="009F6B76" w:rsidRPr="00126F44" w14:paraId="64EECE83"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BD2FDB8" w14:textId="77777777"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085C3A1D" w14:textId="77777777" w:rsidR="009F6B76" w:rsidRDefault="009F6B76" w:rsidP="00C10B59">
            <w:pPr>
              <w:pStyle w:val="Odstavecseseznamem"/>
              <w:ind w:left="0"/>
              <w:jc w:val="both"/>
            </w:pPr>
            <w:r>
              <w:t>Školy si personálně zajistí potřebný personál zejména pro práci s dětmi, které jsou ohrožené školním neúspěchem, ale i pro ostatní děti, které potřebují pomoc.</w:t>
            </w:r>
          </w:p>
          <w:p w14:paraId="552E1BD6" w14:textId="77777777" w:rsidR="009F6B76" w:rsidRPr="00126F44" w:rsidRDefault="009F6B76" w:rsidP="00C10B59">
            <w:pPr>
              <w:pStyle w:val="Odstavecseseznamem"/>
              <w:ind w:left="0"/>
              <w:jc w:val="both"/>
              <w:rPr>
                <w:rFonts w:cs="Arial"/>
              </w:rPr>
            </w:pPr>
            <w:r>
              <w:t>Základní školy a mateřské školy získají finanční prostředky na zaplacení personálních nákladů – školní asistent, speciální pedagog, psycholog, sociální pedagog, chůva apod. Dále osobnostně sociální a profesní rozvoj pedagogů mateřských a základní škol.</w:t>
            </w:r>
          </w:p>
        </w:tc>
      </w:tr>
      <w:tr w:rsidR="009F6B76" w:rsidRPr="00126F44" w14:paraId="02B59E73"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8755567" w14:textId="77777777"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085A13C8" w14:textId="77777777" w:rsidR="009F6B76" w:rsidRPr="00126F44" w:rsidRDefault="009F6B76" w:rsidP="00C10B59">
            <w:pPr>
              <w:pStyle w:val="Odstavecseseznamem"/>
              <w:ind w:left="0"/>
              <w:rPr>
                <w:rFonts w:cs="Arial"/>
              </w:rPr>
            </w:pPr>
            <w:r>
              <w:rPr>
                <w:rFonts w:cs="Arial"/>
              </w:rPr>
              <w:t>šablony</w:t>
            </w:r>
          </w:p>
        </w:tc>
      </w:tr>
      <w:tr w:rsidR="009F6B76" w:rsidRPr="00126F44" w14:paraId="0DB510E1"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C8C5D80" w14:textId="77777777"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FEBA20F" w14:textId="77777777" w:rsidR="009F6B76" w:rsidRPr="00126F44" w:rsidRDefault="009F6B76" w:rsidP="00C10B59">
            <w:pPr>
              <w:pStyle w:val="Odstavecseseznamem"/>
              <w:ind w:left="0"/>
              <w:rPr>
                <w:rFonts w:cs="Arial"/>
              </w:rPr>
            </w:pPr>
            <w:r>
              <w:rPr>
                <w:rFonts w:cs="Arial"/>
              </w:rPr>
              <w:t>Sdílení zkušeností. Příklady dobré praxe. Zapojení se do projektů. Školení pedagogických pracovníků.</w:t>
            </w:r>
          </w:p>
        </w:tc>
      </w:tr>
    </w:tbl>
    <w:p w14:paraId="7655409B" w14:textId="77777777"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0BEBAA05"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F9C7557" w14:textId="77777777"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704E6E55" w14:textId="77777777" w:rsidR="009F6B76" w:rsidRPr="002C1A91" w:rsidRDefault="009F6B76" w:rsidP="00C10B59">
            <w:pPr>
              <w:pStyle w:val="Odstavecseseznamem"/>
              <w:ind w:left="0"/>
              <w:jc w:val="both"/>
              <w:rPr>
                <w:rFonts w:cs="Arial"/>
                <w:b w:val="0"/>
              </w:rPr>
            </w:pPr>
            <w:r w:rsidRPr="00126F44">
              <w:rPr>
                <w:rFonts w:cs="Arial"/>
                <w:b w:val="0"/>
              </w:rPr>
              <w:t>Cíl 4.1. Rozvoj a další vzdělávání pedagogických pracovníků</w:t>
            </w:r>
          </w:p>
        </w:tc>
      </w:tr>
      <w:tr w:rsidR="009F6B76" w:rsidRPr="00126F44" w14:paraId="197A0E69"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AE62E19" w14:textId="77777777"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1B835C56" w14:textId="77777777" w:rsidR="009F6B76" w:rsidRPr="00126F44" w:rsidRDefault="009F6B76" w:rsidP="00C10B59">
            <w:pPr>
              <w:pStyle w:val="Odstavecseseznamem"/>
              <w:ind w:left="0"/>
              <w:jc w:val="both"/>
              <w:rPr>
                <w:rFonts w:cs="Arial"/>
              </w:rPr>
            </w:pPr>
            <w:r w:rsidRPr="00A271EB">
              <w:rPr>
                <w:rFonts w:cstheme="minorHAnsi"/>
              </w:rPr>
              <w:t>Vzdělávací akce pedagogických a nepedagogických pracovníků ZŠ a MŠ, popř. NNO působících ve školství</w:t>
            </w:r>
          </w:p>
        </w:tc>
      </w:tr>
      <w:tr w:rsidR="009F6B76" w:rsidRPr="00126F44" w14:paraId="2AF6C8A5"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A878A56" w14:textId="77777777"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3CD30E49" w14:textId="77777777" w:rsidR="009F6B76" w:rsidRPr="00126F44" w:rsidRDefault="009F6B76" w:rsidP="00C10B59">
            <w:pPr>
              <w:pStyle w:val="Odstavecseseznamem"/>
              <w:ind w:left="0"/>
              <w:jc w:val="both"/>
              <w:rPr>
                <w:rFonts w:cs="Arial"/>
              </w:rPr>
            </w:pPr>
            <w:r w:rsidRPr="00126F44">
              <w:rPr>
                <w:rFonts w:cs="Arial"/>
              </w:rPr>
              <w:t>Hlavním cílem je zajistit pedagogům a dalším pracovníkům rozšíření jejich odborných specializací a jazyko</w:t>
            </w:r>
            <w:r>
              <w:rPr>
                <w:rFonts w:cs="Arial"/>
              </w:rPr>
              <w:t>vých kompetencí ve vzdělávání.</w:t>
            </w:r>
          </w:p>
          <w:p w14:paraId="07D7E8E7" w14:textId="77777777" w:rsidR="009F6B76" w:rsidRPr="00126F44" w:rsidRDefault="009F6B76" w:rsidP="00C10B59">
            <w:pPr>
              <w:pStyle w:val="Odstavecseseznamem"/>
              <w:ind w:left="0"/>
              <w:jc w:val="both"/>
              <w:rPr>
                <w:rFonts w:cs="Arial"/>
              </w:rPr>
            </w:pPr>
            <w:r w:rsidRPr="00126F44">
              <w:rPr>
                <w:rFonts w:cs="Arial"/>
              </w:rPr>
              <w:t xml:space="preserve">Pedagogičtí pracovníci by měli být podporováni ve svém profesním </w:t>
            </w:r>
            <w:r>
              <w:rPr>
                <w:rFonts w:cs="Arial"/>
              </w:rPr>
              <w:br/>
            </w:r>
            <w:r w:rsidRPr="00126F44">
              <w:rPr>
                <w:rFonts w:cs="Arial"/>
              </w:rPr>
              <w:t>a odborném růstu v závislosti na vývoji školství a vytváření nových efektivních vzdělávacích metod, aby mohli dětem a žákům předávat informace odpovídající aktuální úrovni poznání z příslušné specializace.</w:t>
            </w:r>
          </w:p>
          <w:p w14:paraId="010EAC5B" w14:textId="77777777" w:rsidR="009F6B76" w:rsidRPr="00126F44" w:rsidRDefault="009F6B76" w:rsidP="00C10B59">
            <w:pPr>
              <w:pStyle w:val="Odstavecseseznamem"/>
              <w:ind w:left="0"/>
              <w:jc w:val="both"/>
              <w:rPr>
                <w:rFonts w:cs="Arial"/>
              </w:rPr>
            </w:pPr>
            <w:r w:rsidRPr="00126F44">
              <w:rPr>
                <w:rFonts w:cs="Arial"/>
              </w:rPr>
              <w:t xml:space="preserve">Zvyšováním kvalifikací pedagogů dojde nejen k jejich osobnímu růstu, ale napomůže to také ke zvýšení úrovně kvality vzdělávání ve škole </w:t>
            </w:r>
            <w:r>
              <w:rPr>
                <w:rFonts w:cs="Arial"/>
              </w:rPr>
              <w:br/>
            </w:r>
            <w:r w:rsidRPr="00126F44">
              <w:rPr>
                <w:rFonts w:cs="Arial"/>
              </w:rPr>
              <w:t>a školském zařízení.</w:t>
            </w:r>
          </w:p>
        </w:tc>
      </w:tr>
      <w:tr w:rsidR="009F6B76" w:rsidRPr="00126F44" w14:paraId="42C541B2"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87C3483" w14:textId="77777777"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2FF77160" w14:textId="77777777" w:rsidR="009F6B76" w:rsidRPr="00126F44" w:rsidRDefault="009F6B76" w:rsidP="00C10B59">
            <w:pPr>
              <w:pStyle w:val="Odstavecseseznamem"/>
              <w:ind w:left="0"/>
              <w:jc w:val="both"/>
              <w:rPr>
                <w:rFonts w:cs="Arial"/>
              </w:rPr>
            </w:pPr>
            <w:r>
              <w:rPr>
                <w:rFonts w:cs="Arial"/>
              </w:rPr>
              <w:t>V území je požadavek na vzdělávání vedoucích pracovníků, pedagogických i nepedagogických pracovníků ZŠ, MŠ a organizací působících ve vzdělávání. Ředitelé musí podporovat své zaměstnance v dalším vzdělávání, aby si tím rozšiřovali svou odbornou kvalifikaci. Vedoucí pracovníci, pedagogičtí a nepedagogičtí pracovníci prohloubí své znalosti a naučí se využívat moderní výukové metody a nové pomůcky a výukové materiály.</w:t>
            </w:r>
          </w:p>
        </w:tc>
      </w:tr>
      <w:tr w:rsidR="009F6B76" w:rsidRPr="00126F44" w14:paraId="3A8E1E7B"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47630FE" w14:textId="77777777"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65424641" w14:textId="77777777" w:rsidR="009F6B76" w:rsidRPr="00126F44" w:rsidRDefault="009F6B76" w:rsidP="00C10B59">
            <w:pPr>
              <w:pStyle w:val="Odstavecseseznamem"/>
              <w:ind w:left="0"/>
              <w:rPr>
                <w:rFonts w:cs="Arial"/>
              </w:rPr>
            </w:pPr>
            <w:r>
              <w:rPr>
                <w:rFonts w:cs="Arial"/>
              </w:rPr>
              <w:t xml:space="preserve">Vzdělávání vedoucích pracovníků, pedagogických a nepedagogických pracovníků dle potřeb a požadavků území. Podpora šablon. </w:t>
            </w:r>
          </w:p>
        </w:tc>
      </w:tr>
      <w:tr w:rsidR="009F6B76" w:rsidRPr="00126F44" w14:paraId="2B629AAB"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934199D" w14:textId="77777777"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5EC7A06F" w14:textId="77777777" w:rsidR="009F6B76" w:rsidRPr="00126F44" w:rsidRDefault="009F6B76" w:rsidP="00C10B59">
            <w:pPr>
              <w:pStyle w:val="Odstavecseseznamem"/>
              <w:ind w:left="0"/>
              <w:rPr>
                <w:rFonts w:cs="Arial"/>
              </w:rPr>
            </w:pPr>
            <w:r>
              <w:rPr>
                <w:rFonts w:cs="Arial"/>
              </w:rPr>
              <w:t>Sdílení dobré praxe mezi pedagogy. Metodické kabinety. Kulaté stoly.</w:t>
            </w:r>
          </w:p>
        </w:tc>
      </w:tr>
    </w:tbl>
    <w:p w14:paraId="00D44B85" w14:textId="77777777" w:rsidR="009F6B76" w:rsidRDefault="009F6B76" w:rsidP="009F6B76">
      <w:pPr>
        <w:pStyle w:val="Odstavecseseznamem"/>
        <w:ind w:left="0"/>
        <w:jc w:val="both"/>
        <w:rPr>
          <w:rFonts w:cs="Arial"/>
        </w:rPr>
      </w:pPr>
    </w:p>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3E59EB25"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B61E609" w14:textId="77777777"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 xml:space="preserve">Cíl </w:t>
            </w:r>
          </w:p>
        </w:tc>
        <w:tc>
          <w:tcPr>
            <w:cnfStyle w:val="000010000000" w:firstRow="0" w:lastRow="0" w:firstColumn="0" w:lastColumn="0" w:oddVBand="1" w:evenVBand="0" w:oddHBand="0" w:evenHBand="0" w:firstRowFirstColumn="0" w:firstRowLastColumn="0" w:lastRowFirstColumn="0" w:lastRowLastColumn="0"/>
            <w:tcW w:w="3595" w:type="pct"/>
            <w:noWrap/>
          </w:tcPr>
          <w:p w14:paraId="25C2D45E" w14:textId="77777777" w:rsidR="009F6B76" w:rsidRPr="002C1A91" w:rsidRDefault="009F6B76" w:rsidP="00C10B59">
            <w:pPr>
              <w:pStyle w:val="Odstavecseseznamem"/>
              <w:ind w:left="0"/>
              <w:jc w:val="both"/>
              <w:rPr>
                <w:rFonts w:cs="Arial"/>
                <w:b w:val="0"/>
              </w:rPr>
            </w:pPr>
            <w:r w:rsidRPr="00126F44">
              <w:rPr>
                <w:rFonts w:cs="Arial"/>
                <w:b w:val="0"/>
              </w:rPr>
              <w:t>Cíl 4.2. Spolupráce mezi školami a dalšími subjekty ve vzdělávání</w:t>
            </w:r>
          </w:p>
        </w:tc>
      </w:tr>
      <w:tr w:rsidR="009F6B76" w:rsidRPr="00126F44" w14:paraId="44E6AF9D"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A9ED1D8" w14:textId="77777777" w:rsidR="009F6B76" w:rsidRDefault="009F6B76" w:rsidP="00C10B59">
            <w:pPr>
              <w:spacing w:after="0" w:line="240" w:lineRule="auto"/>
              <w:rPr>
                <w:rFonts w:cs="Arial"/>
                <w:b w:val="0"/>
                <w:color w:val="000000"/>
                <w:lang w:eastAsia="cs-CZ"/>
              </w:rPr>
            </w:pPr>
            <w:r>
              <w:rPr>
                <w:rFonts w:cs="Arial"/>
                <w:b w:val="0"/>
                <w:color w:val="000000"/>
                <w:lang w:eastAsia="cs-CZ"/>
              </w:rPr>
              <w:t xml:space="preserve">Opatření </w:t>
            </w:r>
          </w:p>
        </w:tc>
        <w:tc>
          <w:tcPr>
            <w:cnfStyle w:val="000010000000" w:firstRow="0" w:lastRow="0" w:firstColumn="0" w:lastColumn="0" w:oddVBand="1" w:evenVBand="0" w:oddHBand="0" w:evenHBand="0" w:firstRowFirstColumn="0" w:firstRowLastColumn="0" w:lastRowFirstColumn="0" w:lastRowLastColumn="0"/>
            <w:tcW w:w="3595" w:type="pct"/>
            <w:noWrap/>
          </w:tcPr>
          <w:p w14:paraId="59E5186B" w14:textId="77777777" w:rsidR="009F6B76" w:rsidRPr="00126F44" w:rsidRDefault="009F6B76" w:rsidP="00C10B59">
            <w:pPr>
              <w:pStyle w:val="Odstavecseseznamem"/>
              <w:ind w:left="0"/>
              <w:jc w:val="both"/>
              <w:rPr>
                <w:rFonts w:cs="Arial"/>
              </w:rPr>
            </w:pPr>
            <w:r>
              <w:rPr>
                <w:rFonts w:cs="Arial"/>
              </w:rPr>
              <w:t>Spolupráce se subjekty ve vzdělávání</w:t>
            </w:r>
          </w:p>
        </w:tc>
      </w:tr>
      <w:tr w:rsidR="009F6B76" w:rsidRPr="00126F44" w14:paraId="23E28F3C"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0EC05B5" w14:textId="77777777" w:rsidR="009F6B76" w:rsidRPr="00126F44" w:rsidRDefault="009F6B76" w:rsidP="00C10B59">
            <w:pPr>
              <w:spacing w:after="0" w:line="240" w:lineRule="auto"/>
              <w:rPr>
                <w:rFonts w:cs="Arial"/>
                <w:color w:val="000000"/>
                <w:lang w:eastAsia="cs-CZ"/>
              </w:rPr>
            </w:pPr>
            <w:r>
              <w:rPr>
                <w:rFonts w:cs="Arial"/>
                <w:color w:val="000000"/>
                <w:lang w:eastAsia="cs-CZ"/>
              </w:rPr>
              <w:t>Popis cíle opatření</w:t>
            </w:r>
          </w:p>
        </w:tc>
        <w:tc>
          <w:tcPr>
            <w:cnfStyle w:val="000010000000" w:firstRow="0" w:lastRow="0" w:firstColumn="0" w:lastColumn="0" w:oddVBand="1" w:evenVBand="0" w:oddHBand="0" w:evenHBand="0" w:firstRowFirstColumn="0" w:firstRowLastColumn="0" w:lastRowFirstColumn="0" w:lastRowLastColumn="0"/>
            <w:tcW w:w="3595" w:type="pct"/>
            <w:noWrap/>
          </w:tcPr>
          <w:p w14:paraId="59A3CB44" w14:textId="77777777" w:rsidR="009F6B76" w:rsidRPr="00126F44" w:rsidRDefault="009F6B76" w:rsidP="00C10B59">
            <w:pPr>
              <w:pStyle w:val="Odstavecseseznamem"/>
              <w:ind w:left="0"/>
              <w:jc w:val="both"/>
              <w:rPr>
                <w:rFonts w:cs="Arial"/>
              </w:rPr>
            </w:pPr>
            <w:r w:rsidRPr="00126F44">
              <w:rPr>
                <w:rFonts w:cs="Arial"/>
              </w:rPr>
              <w:t>Cílem je rozvíjet spolupráci mezi pedagogickými pracovníky a dalšími subjekty ve vzdělání za účelem zvýšení přenosu informací a využití jejich poznatků z praxe. Mezi další subjekty patří zřizovatelé, rodiče, NNO, podnikatelé, školící centra</w:t>
            </w:r>
            <w:r>
              <w:rPr>
                <w:rFonts w:cs="Arial"/>
              </w:rPr>
              <w:t>, střední školy</w:t>
            </w:r>
            <w:r w:rsidRPr="00126F44">
              <w:rPr>
                <w:rFonts w:cs="Arial"/>
              </w:rPr>
              <w:t xml:space="preserve"> a ostatní subjekty.</w:t>
            </w:r>
          </w:p>
          <w:p w14:paraId="7BB9D9B9" w14:textId="77777777" w:rsidR="009F6B76" w:rsidRPr="00126F44" w:rsidRDefault="009F6B76" w:rsidP="00C10B59">
            <w:pPr>
              <w:pStyle w:val="Odstavecseseznamem"/>
              <w:ind w:left="0"/>
              <w:jc w:val="both"/>
              <w:rPr>
                <w:rFonts w:cs="Arial"/>
              </w:rPr>
            </w:pPr>
            <w:r w:rsidRPr="00126F44">
              <w:rPr>
                <w:rFonts w:cs="Arial"/>
              </w:rPr>
              <w:t xml:space="preserve">Snahou je, aby se zvyšovala úroveň pedagogických týmů, vnější spolupráce a dobrá praxe. Posílí se schopnost komunikovat </w:t>
            </w:r>
            <w:r>
              <w:rPr>
                <w:rFonts w:cs="Arial"/>
              </w:rPr>
              <w:br/>
            </w:r>
            <w:r w:rsidRPr="00126F44">
              <w:rPr>
                <w:rFonts w:cs="Arial"/>
              </w:rPr>
              <w:t>a spolupracovat napříč všemi subjekty zapojených do vzdělání.</w:t>
            </w:r>
          </w:p>
        </w:tc>
      </w:tr>
      <w:tr w:rsidR="009F6B76" w:rsidRPr="00126F44" w14:paraId="14B376EC"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59DC28B" w14:textId="77777777" w:rsidR="009F6B76" w:rsidRPr="00126F44" w:rsidRDefault="009F6B76" w:rsidP="00C10B59">
            <w:pPr>
              <w:spacing w:after="0" w:line="240" w:lineRule="auto"/>
              <w:rPr>
                <w:rFonts w:cs="Arial"/>
                <w:color w:val="000000"/>
                <w:lang w:eastAsia="cs-CZ"/>
              </w:rPr>
            </w:pPr>
            <w:r>
              <w:rPr>
                <w:rFonts w:cs="Arial"/>
                <w:color w:val="000000"/>
                <w:lang w:eastAsia="cs-CZ"/>
              </w:rPr>
              <w:t>Odůvodnění</w:t>
            </w:r>
          </w:p>
        </w:tc>
        <w:tc>
          <w:tcPr>
            <w:cnfStyle w:val="000010000000" w:firstRow="0" w:lastRow="0" w:firstColumn="0" w:lastColumn="0" w:oddVBand="1" w:evenVBand="0" w:oddHBand="0" w:evenHBand="0" w:firstRowFirstColumn="0" w:firstRowLastColumn="0" w:lastRowFirstColumn="0" w:lastRowLastColumn="0"/>
            <w:tcW w:w="3595" w:type="pct"/>
            <w:noWrap/>
          </w:tcPr>
          <w:p w14:paraId="503D2EDA" w14:textId="77777777" w:rsidR="009F6B76" w:rsidRDefault="009F6B76" w:rsidP="00C10B59">
            <w:pPr>
              <w:pStyle w:val="Odstavecseseznamem"/>
              <w:ind w:left="0"/>
              <w:jc w:val="both"/>
              <w:rPr>
                <w:rFonts w:cs="Arial"/>
              </w:rPr>
            </w:pPr>
            <w:r>
              <w:rPr>
                <w:rFonts w:cs="Arial"/>
              </w:rPr>
              <w:t>Nejdůležitější forma spolupráce je mezi školami navzájem, kdy si školy mohou předávat své zkušenosti, poznatky z praxe a informace. Ředitelé, pedagogičtí i nepedagogičtí pracovníci mohou spolupracovat v rámci pravidelných setkávání, školení, kulatých stolů apod.</w:t>
            </w:r>
          </w:p>
          <w:p w14:paraId="563B51A9" w14:textId="77777777" w:rsidR="009F6B76" w:rsidRDefault="009F6B76" w:rsidP="00C10B59">
            <w:pPr>
              <w:pStyle w:val="Odstavecseseznamem"/>
              <w:ind w:left="0"/>
              <w:jc w:val="both"/>
              <w:rPr>
                <w:rFonts w:cs="Arial"/>
              </w:rPr>
            </w:pPr>
            <w:r>
              <w:rPr>
                <w:rFonts w:cs="Arial"/>
              </w:rPr>
              <w:t xml:space="preserve">Spolupráce bude navázána s rodiči dětí a žáků, aby se více prohloubily vztahy mezi rodiči a vzdělávacími institucemi. To přispěje k lepší komunikaci, porozumění a koordinaci potřeb dětí a žáků. Tato spolupráce bude navázána v rámci šablon, při setkávání rodičů </w:t>
            </w:r>
            <w:r>
              <w:rPr>
                <w:rFonts w:cs="Arial"/>
              </w:rPr>
              <w:br/>
              <w:t>a pedagogů a při pořádání různých akcí.</w:t>
            </w:r>
          </w:p>
          <w:p w14:paraId="3CB8B2E3" w14:textId="77777777" w:rsidR="009F6B76" w:rsidRPr="00126F44" w:rsidRDefault="009F6B76" w:rsidP="00C10B59">
            <w:pPr>
              <w:pStyle w:val="Odstavecseseznamem"/>
              <w:ind w:left="0"/>
              <w:jc w:val="both"/>
              <w:rPr>
                <w:rFonts w:cs="Arial"/>
              </w:rPr>
            </w:pPr>
            <w:r>
              <w:rPr>
                <w:rFonts w:cs="Arial"/>
              </w:rPr>
              <w:t xml:space="preserve">Spolupráce bude dále prohlubována s ostatními subjekty, jako jsou místní firmy a řemeslníky. Děti dostanou informace o fungování firem a také budou vědět, po jakých oborech je na našem území poptávka, což přispěje nejen k prohloubení zájmu o polytechnické vzdělávání, </w:t>
            </w:r>
            <w:r>
              <w:rPr>
                <w:rFonts w:cs="Arial"/>
              </w:rPr>
              <w:br/>
              <w:t>ale také otevře žákům otázku kariérového poradenství. Tato spolupráce bude probíhat zejména formou návštěv, účasti na projektových dnech, v rámci kariérového poradenství, při burzách apod.</w:t>
            </w:r>
          </w:p>
        </w:tc>
      </w:tr>
      <w:tr w:rsidR="009F6B76" w:rsidRPr="00126F44" w14:paraId="034D2616"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3E60803" w14:textId="77777777" w:rsidR="009F6B76" w:rsidRPr="00126F44" w:rsidRDefault="009F6B76" w:rsidP="00C10B59">
            <w:pPr>
              <w:spacing w:after="0" w:line="240" w:lineRule="auto"/>
              <w:rPr>
                <w:rFonts w:cs="Arial"/>
                <w:color w:val="000000"/>
                <w:lang w:eastAsia="cs-CZ"/>
              </w:rPr>
            </w:pPr>
            <w:r>
              <w:rPr>
                <w:rFonts w:cs="Arial"/>
                <w:color w:val="000000"/>
                <w:lang w:eastAsia="cs-CZ"/>
              </w:rPr>
              <w:t>Aktivity škol</w:t>
            </w:r>
          </w:p>
        </w:tc>
        <w:tc>
          <w:tcPr>
            <w:cnfStyle w:val="000010000000" w:firstRow="0" w:lastRow="0" w:firstColumn="0" w:lastColumn="0" w:oddVBand="1" w:evenVBand="0" w:oddHBand="0" w:evenHBand="0" w:firstRowFirstColumn="0" w:firstRowLastColumn="0" w:lastRowFirstColumn="0" w:lastRowLastColumn="0"/>
            <w:tcW w:w="3595" w:type="pct"/>
            <w:noWrap/>
          </w:tcPr>
          <w:p w14:paraId="6ACE317B" w14:textId="77777777" w:rsidR="009F6B76" w:rsidRPr="00126F44" w:rsidRDefault="009F6B76" w:rsidP="00C10B59">
            <w:pPr>
              <w:pStyle w:val="Odstavecseseznamem"/>
              <w:ind w:left="0"/>
              <w:rPr>
                <w:rFonts w:cs="Arial"/>
              </w:rPr>
            </w:pPr>
            <w:r>
              <w:rPr>
                <w:rFonts w:cs="Arial"/>
              </w:rPr>
              <w:t>Setkávání pedagogů. Setkávání ředitelů. Spolupráce mezi školami. Akce, besedy a setkávání rodičů v MŠ a ZŠ. Exkurze ve firmách. Projektové dny. Burzy apod.</w:t>
            </w:r>
          </w:p>
        </w:tc>
      </w:tr>
      <w:tr w:rsidR="009F6B76" w:rsidRPr="00126F44" w14:paraId="7DD2AB07"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1BACAC5" w14:textId="77777777" w:rsidR="009F6B76" w:rsidRDefault="009F6B76" w:rsidP="00C10B59">
            <w:pPr>
              <w:spacing w:after="0" w:line="240" w:lineRule="auto"/>
              <w:rPr>
                <w:rFonts w:cs="Arial"/>
                <w:color w:val="000000"/>
                <w:lang w:eastAsia="cs-CZ"/>
              </w:rPr>
            </w:pPr>
            <w:r>
              <w:rPr>
                <w:rFonts w:cs="Arial"/>
                <w:color w:val="000000"/>
                <w:lang w:eastAsia="cs-CZ"/>
              </w:rPr>
              <w:t>Aktivity 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3601CAED" w14:textId="77777777" w:rsidR="009F6B76" w:rsidRPr="00126F44" w:rsidRDefault="009F6B76" w:rsidP="00C10B59">
            <w:pPr>
              <w:pStyle w:val="Odstavecseseznamem"/>
              <w:ind w:left="0"/>
              <w:rPr>
                <w:rFonts w:cs="Arial"/>
              </w:rPr>
            </w:pPr>
            <w:r>
              <w:rPr>
                <w:rFonts w:cs="Arial"/>
              </w:rPr>
              <w:t>Setkávání škol. Sdílení zkušeností a příklady dobré praxe mezi školami. Metodické kabinety pro pedagogy. Kulaté stoly. Příprava společných akcí více škol. Společné semináře a vzdělávací aktivity. Exkurze ve firmách. Ukázky příkladů z praxe na burzách. Projektové dny apod.</w:t>
            </w:r>
          </w:p>
        </w:tc>
      </w:tr>
    </w:tbl>
    <w:p w14:paraId="15F82FF2" w14:textId="77777777" w:rsidR="009F6B76" w:rsidRPr="00126F44" w:rsidRDefault="009F6B76" w:rsidP="009F6B76">
      <w:pPr>
        <w:pStyle w:val="Odstavecseseznamem"/>
        <w:ind w:left="0"/>
        <w:jc w:val="both"/>
        <w:rPr>
          <w:rFonts w:cs="Arial"/>
          <w:b/>
        </w:rPr>
      </w:pPr>
    </w:p>
    <w:p w14:paraId="6D5408E4" w14:textId="77777777" w:rsidR="009F6B76" w:rsidRPr="00126F44" w:rsidRDefault="009F6B76" w:rsidP="004F1A52">
      <w:pPr>
        <w:pStyle w:val="Nadpis1"/>
      </w:pPr>
      <w:bookmarkStart w:id="3" w:name="_Toc522807650"/>
      <w:bookmarkStart w:id="4" w:name="_Toc75265467"/>
      <w:r>
        <w:lastRenderedPageBreak/>
        <w:t xml:space="preserve">Seznam povinných, doporučených, </w:t>
      </w:r>
      <w:r w:rsidRPr="00126F44">
        <w:t xml:space="preserve">průřezových </w:t>
      </w:r>
      <w:r>
        <w:t xml:space="preserve">a volitelných </w:t>
      </w:r>
      <w:r w:rsidRPr="00126F44">
        <w:t>opatření</w:t>
      </w:r>
      <w:bookmarkEnd w:id="3"/>
      <w:bookmarkEnd w:id="4"/>
    </w:p>
    <w:p w14:paraId="4BE5F296" w14:textId="77777777" w:rsidR="009F6B76" w:rsidRPr="00126F44" w:rsidRDefault="009F6B76" w:rsidP="009F6B76">
      <w:pPr>
        <w:pStyle w:val="Odstavecseseznamem"/>
        <w:ind w:left="0"/>
        <w:jc w:val="both"/>
        <w:rPr>
          <w:rFonts w:cs="Arial"/>
          <w:b/>
        </w:rPr>
      </w:pPr>
      <w:r w:rsidRPr="00126F44">
        <w:rPr>
          <w:rFonts w:cs="Arial"/>
          <w:b/>
        </w:rPr>
        <w:t>Povinná opatření</w:t>
      </w:r>
    </w:p>
    <w:p w14:paraId="4F9843BA" w14:textId="77777777" w:rsidR="009F6B76" w:rsidRPr="00126F44" w:rsidRDefault="009F6B76" w:rsidP="009F6B76">
      <w:pPr>
        <w:pStyle w:val="Odstavecseseznamem"/>
        <w:ind w:left="0"/>
        <w:jc w:val="both"/>
        <w:rPr>
          <w:rFonts w:cs="Arial"/>
        </w:rPr>
      </w:pPr>
      <w:r w:rsidRPr="00126F44">
        <w:rPr>
          <w:rFonts w:cs="Arial"/>
        </w:rPr>
        <w:t>1. Předškolní vzdělávání a péče: dostupnost – inkluze – kvalita</w:t>
      </w:r>
    </w:p>
    <w:p w14:paraId="1F6B0B3E" w14:textId="77777777" w:rsidR="009F6B76" w:rsidRPr="00126F44" w:rsidRDefault="009F6B76" w:rsidP="009F6B76">
      <w:pPr>
        <w:pStyle w:val="Odstavecseseznamem"/>
        <w:ind w:left="0"/>
        <w:jc w:val="both"/>
        <w:rPr>
          <w:rFonts w:cs="Arial"/>
        </w:rPr>
      </w:pPr>
      <w:r w:rsidRPr="00126F44">
        <w:rPr>
          <w:rFonts w:cs="Arial"/>
        </w:rPr>
        <w:t>2. Čtenářská a matematická gramotnost v základním vzdělávání</w:t>
      </w:r>
    </w:p>
    <w:p w14:paraId="689B06BD" w14:textId="77777777" w:rsidR="009F6B76" w:rsidRPr="00126F44" w:rsidRDefault="009F6B76" w:rsidP="009F6B76">
      <w:pPr>
        <w:pStyle w:val="Odstavecseseznamem"/>
        <w:ind w:left="0"/>
        <w:jc w:val="both"/>
        <w:rPr>
          <w:rFonts w:cs="Arial"/>
        </w:rPr>
      </w:pPr>
      <w:r w:rsidRPr="00126F44">
        <w:rPr>
          <w:rFonts w:cs="Arial"/>
        </w:rPr>
        <w:t>3. Inkluzivní vzdělávání a podpora dětí a žáků ohrožených školním neúspěchem</w:t>
      </w:r>
    </w:p>
    <w:p w14:paraId="1E5E69DD" w14:textId="77777777" w:rsidR="009F6B76" w:rsidRPr="00126F44" w:rsidRDefault="009F6B76" w:rsidP="009F6B76">
      <w:pPr>
        <w:pStyle w:val="Odstavecseseznamem"/>
        <w:ind w:left="0"/>
        <w:jc w:val="both"/>
        <w:rPr>
          <w:rFonts w:cs="Arial"/>
        </w:rPr>
      </w:pPr>
    </w:p>
    <w:p w14:paraId="270FF7A9" w14:textId="77777777" w:rsidR="009F6B76" w:rsidRPr="00126F44" w:rsidRDefault="009F6B76" w:rsidP="009F6B76">
      <w:pPr>
        <w:pStyle w:val="Odstavecseseznamem"/>
        <w:ind w:left="0"/>
        <w:jc w:val="both"/>
        <w:rPr>
          <w:rFonts w:cs="Arial"/>
          <w:b/>
        </w:rPr>
      </w:pPr>
      <w:r w:rsidRPr="00126F44">
        <w:rPr>
          <w:rFonts w:cs="Arial"/>
          <w:b/>
        </w:rPr>
        <w:t>Doporučená opatření</w:t>
      </w:r>
    </w:p>
    <w:p w14:paraId="2A9CE6F6" w14:textId="77777777" w:rsidR="009F6B76" w:rsidRPr="00126F44" w:rsidRDefault="009F6B76" w:rsidP="009F6B76">
      <w:pPr>
        <w:pStyle w:val="Odstavecseseznamem"/>
        <w:ind w:left="0"/>
        <w:jc w:val="both"/>
        <w:rPr>
          <w:rFonts w:cs="Arial"/>
        </w:rPr>
      </w:pPr>
      <w:r w:rsidRPr="00126F44">
        <w:rPr>
          <w:rFonts w:cs="Arial"/>
        </w:rPr>
        <w:t>4. Rozvoj podnikavosti a iniciativy dětí a žáků</w:t>
      </w:r>
    </w:p>
    <w:p w14:paraId="605539AA" w14:textId="77777777" w:rsidR="009F6B76" w:rsidRPr="00126F44" w:rsidRDefault="009F6B76" w:rsidP="009F6B76">
      <w:pPr>
        <w:pStyle w:val="Odstavecseseznamem"/>
        <w:ind w:left="0"/>
        <w:jc w:val="both"/>
        <w:rPr>
          <w:rFonts w:cs="Arial"/>
        </w:rPr>
      </w:pPr>
      <w:r w:rsidRPr="00126F44">
        <w:rPr>
          <w:rFonts w:cs="Arial"/>
        </w:rPr>
        <w:t>5. Rozvoj kompetencí dětí a žáků v polytechnickém vzdělávání</w:t>
      </w:r>
    </w:p>
    <w:p w14:paraId="409227D8" w14:textId="77777777" w:rsidR="009F6B76" w:rsidRPr="00126F44" w:rsidRDefault="009F6B76" w:rsidP="009F6B76">
      <w:pPr>
        <w:pStyle w:val="Odstavecseseznamem"/>
        <w:ind w:left="0"/>
        <w:jc w:val="both"/>
        <w:rPr>
          <w:rFonts w:cs="Arial"/>
        </w:rPr>
      </w:pPr>
      <w:r w:rsidRPr="00126F44">
        <w:rPr>
          <w:rFonts w:cs="Arial"/>
        </w:rPr>
        <w:t>6. Kariérové poradenství v základních školách</w:t>
      </w:r>
    </w:p>
    <w:p w14:paraId="420F5153" w14:textId="77777777" w:rsidR="009F6B76" w:rsidRPr="00126F44" w:rsidRDefault="009F6B76" w:rsidP="009F6B76">
      <w:pPr>
        <w:pStyle w:val="Odstavecseseznamem"/>
        <w:ind w:left="0"/>
        <w:jc w:val="both"/>
        <w:rPr>
          <w:rFonts w:cs="Arial"/>
        </w:rPr>
      </w:pPr>
    </w:p>
    <w:p w14:paraId="60AFBE68" w14:textId="77777777" w:rsidR="009F6B76" w:rsidRPr="00126F44" w:rsidRDefault="009F6B76" w:rsidP="009F6B76">
      <w:pPr>
        <w:pStyle w:val="Odstavecseseznamem"/>
        <w:ind w:left="0"/>
        <w:jc w:val="both"/>
        <w:rPr>
          <w:rFonts w:cs="Arial"/>
          <w:b/>
        </w:rPr>
      </w:pPr>
      <w:r w:rsidRPr="00126F44">
        <w:rPr>
          <w:rFonts w:cs="Arial"/>
          <w:b/>
        </w:rPr>
        <w:t xml:space="preserve">Průřezová a volitelná opatření </w:t>
      </w:r>
    </w:p>
    <w:p w14:paraId="51289324" w14:textId="77777777" w:rsidR="009F6B76" w:rsidRPr="00126F44" w:rsidRDefault="009F6B76" w:rsidP="009F6B76">
      <w:pPr>
        <w:pStyle w:val="Odstavecseseznamem"/>
        <w:ind w:left="0"/>
        <w:jc w:val="both"/>
        <w:rPr>
          <w:rFonts w:cs="Arial"/>
        </w:rPr>
      </w:pPr>
      <w:r w:rsidRPr="00126F44">
        <w:rPr>
          <w:rFonts w:cs="Arial"/>
        </w:rPr>
        <w:t>7. Rozvoj digitálních kompetencí dětí a žáků</w:t>
      </w:r>
    </w:p>
    <w:p w14:paraId="1CA1B37B" w14:textId="77777777" w:rsidR="009F6B76" w:rsidRDefault="009F6B76" w:rsidP="009F6B76">
      <w:pPr>
        <w:pStyle w:val="Odstavecseseznamem"/>
        <w:ind w:left="0"/>
        <w:jc w:val="both"/>
        <w:rPr>
          <w:rFonts w:cs="Arial"/>
        </w:rPr>
      </w:pPr>
      <w:r w:rsidRPr="00126F44">
        <w:rPr>
          <w:rFonts w:cs="Arial"/>
        </w:rPr>
        <w:t>8. Rozvoj kompetencí dětí a žáků pro aktivní používání cizího jazyka</w:t>
      </w:r>
    </w:p>
    <w:p w14:paraId="026F42A4" w14:textId="77777777" w:rsidR="009F6B76" w:rsidRPr="00BF72E2" w:rsidRDefault="009F6B76" w:rsidP="00544EDB">
      <w:pPr>
        <w:pStyle w:val="Nadpis2"/>
        <w:rPr>
          <w:rFonts w:eastAsiaTheme="minorHAnsi"/>
        </w:rPr>
      </w:pPr>
      <w:bookmarkStart w:id="5" w:name="_Toc522807651"/>
      <w:bookmarkStart w:id="6" w:name="_Toc75265468"/>
      <w:r w:rsidRPr="004920C3">
        <w:rPr>
          <w:rStyle w:val="Nadpis2Char"/>
          <w:rFonts w:eastAsiaTheme="minorHAnsi"/>
        </w:rPr>
        <w:t xml:space="preserve">Aktivity </w:t>
      </w:r>
      <w:r w:rsidR="004F1A52">
        <w:rPr>
          <w:rStyle w:val="Nadpis2Char"/>
          <w:rFonts w:eastAsiaTheme="minorHAnsi"/>
        </w:rPr>
        <w:t>z</w:t>
      </w:r>
      <w:r>
        <w:rPr>
          <w:rStyle w:val="Nadpis2Char"/>
          <w:rFonts w:eastAsiaTheme="minorHAnsi"/>
        </w:rPr>
        <w:t>ákladní škol</w:t>
      </w:r>
      <w:bookmarkEnd w:id="5"/>
      <w:bookmarkEnd w:id="6"/>
    </w:p>
    <w:p w14:paraId="015C2F9A" w14:textId="77777777" w:rsidR="009F6B76" w:rsidRDefault="009F6B76" w:rsidP="009F6B76"/>
    <w:tbl>
      <w:tblPr>
        <w:tblStyle w:val="Tmavtabulkasmkou5zvraznn61"/>
        <w:tblpPr w:leftFromText="141" w:rightFromText="141" w:vertAnchor="text" w:horzAnchor="margin" w:tblpY="-39"/>
        <w:tblW w:w="5003" w:type="pct"/>
        <w:tblLayout w:type="fixed"/>
        <w:tblLook w:val="00A0" w:firstRow="1" w:lastRow="0" w:firstColumn="1" w:lastColumn="0" w:noHBand="0" w:noVBand="0"/>
      </w:tblPr>
      <w:tblGrid>
        <w:gridCol w:w="2546"/>
        <w:gridCol w:w="6521"/>
      </w:tblGrid>
      <w:tr w:rsidR="009F6B76" w:rsidRPr="00126F44" w14:paraId="3954B075" w14:textId="77777777" w:rsidTr="00C10B59">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404" w:type="pct"/>
            <w:noWrap/>
          </w:tcPr>
          <w:p w14:paraId="489AC5E5" w14:textId="77777777" w:rsidR="009F6B76" w:rsidRPr="00126F44" w:rsidRDefault="009F6B76" w:rsidP="00C10B59">
            <w:pPr>
              <w:spacing w:after="0" w:line="240" w:lineRule="auto"/>
              <w:rPr>
                <w:rFonts w:cs="Arial"/>
                <w:b w:val="0"/>
                <w:color w:val="000000"/>
                <w:lang w:eastAsia="cs-CZ"/>
              </w:rPr>
            </w:pPr>
            <w:bookmarkStart w:id="7" w:name="_Hlk521503034"/>
            <w:r w:rsidRPr="00D33A4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6" w:type="pct"/>
            <w:noWrap/>
          </w:tcPr>
          <w:p w14:paraId="74A6AD56" w14:textId="77777777" w:rsidR="009F6B76" w:rsidRPr="00A04AF4" w:rsidRDefault="009F6B76" w:rsidP="00C10B59">
            <w:pPr>
              <w:pStyle w:val="Odstavecseseznamem"/>
              <w:numPr>
                <w:ilvl w:val="0"/>
                <w:numId w:val="17"/>
              </w:numPr>
              <w:spacing w:after="160" w:line="259" w:lineRule="auto"/>
              <w:rPr>
                <w:rFonts w:cstheme="minorHAnsi"/>
              </w:rPr>
            </w:pPr>
            <w:r>
              <w:rPr>
                <w:rFonts w:cstheme="minorHAnsi"/>
              </w:rPr>
              <w:t>Údržba a modernizace budov, rozvoj infrastruktury základních škol</w:t>
            </w:r>
          </w:p>
        </w:tc>
      </w:tr>
      <w:tr w:rsidR="009F6B76" w:rsidRPr="00126F44" w14:paraId="30984347"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010247DB"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6" w:type="pct"/>
            <w:noWrap/>
          </w:tcPr>
          <w:p w14:paraId="4F8B5DBF" w14:textId="77777777" w:rsidR="009F6B76" w:rsidRPr="00126F44" w:rsidRDefault="009F6B76" w:rsidP="00C10B59">
            <w:pPr>
              <w:pStyle w:val="Odstavecseseznamem"/>
              <w:ind w:left="0"/>
              <w:jc w:val="both"/>
              <w:rPr>
                <w:rFonts w:cs="Arial"/>
              </w:rPr>
            </w:pPr>
            <w:r>
              <w:rPr>
                <w:rFonts w:cs="Arial"/>
              </w:rPr>
              <w:t xml:space="preserve">Stavební úpravy, rekonstrukce, obnova budov, tříd a vnitřních prostor škol a školských zařízení, přístavby budov, obnova budov, bezbariérovost. Aktivita řeší mimo jiné stavební práce uvedené v příloze Investiční priority MAP ORP Valašské Klobouky. </w:t>
            </w:r>
          </w:p>
        </w:tc>
      </w:tr>
      <w:tr w:rsidR="009F6B76" w:rsidRPr="00126F44" w14:paraId="20F382D8"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5C59C665"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6" w:type="pct"/>
            <w:noWrap/>
          </w:tcPr>
          <w:p w14:paraId="7B1CF518" w14:textId="77777777" w:rsidR="009F6B76" w:rsidRPr="0010501F" w:rsidRDefault="009F6B76" w:rsidP="00C10B59">
            <w:pPr>
              <w:pStyle w:val="Odstavecseseznamem"/>
              <w:tabs>
                <w:tab w:val="left" w:pos="4155"/>
              </w:tabs>
              <w:ind w:left="0"/>
              <w:jc w:val="both"/>
              <w:rPr>
                <w:rFonts w:cs="Arial"/>
              </w:rPr>
            </w:pPr>
            <w:r>
              <w:rPr>
                <w:rFonts w:cs="Arial"/>
              </w:rPr>
              <w:t>Základní školy na území MAP ORP Valašské Klobouky</w:t>
            </w:r>
          </w:p>
        </w:tc>
      </w:tr>
      <w:tr w:rsidR="009F6B76" w:rsidRPr="00126F44" w14:paraId="2F2988A6"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38EF6C50"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6" w:type="pct"/>
            <w:noWrap/>
          </w:tcPr>
          <w:p w14:paraId="541B1CB7" w14:textId="77777777" w:rsidR="009F6B76" w:rsidRPr="00126F44" w:rsidRDefault="009F6B76" w:rsidP="00C10B59">
            <w:pPr>
              <w:pStyle w:val="Odstavecseseznamem"/>
              <w:ind w:left="0"/>
              <w:rPr>
                <w:rFonts w:cs="Arial"/>
              </w:rPr>
            </w:pPr>
            <w:r>
              <w:rPr>
                <w:rFonts w:cs="Arial"/>
              </w:rPr>
              <w:t>Zřizovatel</w:t>
            </w:r>
          </w:p>
        </w:tc>
      </w:tr>
      <w:tr w:rsidR="009F6B76" w:rsidRPr="00126F44" w14:paraId="0BB7E3A1"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676C1EEB"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6" w:type="pct"/>
            <w:noWrap/>
          </w:tcPr>
          <w:p w14:paraId="39EB1CAD" w14:textId="77777777" w:rsidR="009F6B76" w:rsidRPr="00126F44" w:rsidRDefault="00D73DD5" w:rsidP="00D73DD5">
            <w:pPr>
              <w:pStyle w:val="Odstavecseseznamem"/>
              <w:ind w:left="0"/>
              <w:rPr>
                <w:rFonts w:cs="Arial"/>
              </w:rPr>
            </w:pPr>
            <w:r>
              <w:rPr>
                <w:rFonts w:cs="Arial"/>
              </w:rPr>
              <w:t>Počet podpořených subjektů</w:t>
            </w:r>
          </w:p>
        </w:tc>
      </w:tr>
      <w:tr w:rsidR="009F6B76" w:rsidRPr="00126F44" w14:paraId="76838047"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28A4559B"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6" w:type="pct"/>
            <w:noWrap/>
          </w:tcPr>
          <w:p w14:paraId="4374E50A"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78239C20"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2DDD2738"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6" w:type="pct"/>
            <w:noWrap/>
          </w:tcPr>
          <w:p w14:paraId="183659E6" w14:textId="77777777" w:rsidR="009F6B76" w:rsidRPr="00126F44" w:rsidRDefault="009F6B76" w:rsidP="00C10B59">
            <w:pPr>
              <w:pStyle w:val="Odstavecseseznamem"/>
              <w:ind w:left="0"/>
              <w:rPr>
                <w:rFonts w:cs="Arial"/>
              </w:rPr>
            </w:pPr>
            <w:r>
              <w:rPr>
                <w:rFonts w:cs="Arial"/>
              </w:rPr>
              <w:t>Neurčeno</w:t>
            </w:r>
          </w:p>
        </w:tc>
      </w:tr>
      <w:tr w:rsidR="009F6B76" w:rsidRPr="00126F44" w14:paraId="264957AB"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09297416"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6" w:type="pct"/>
            <w:noWrap/>
          </w:tcPr>
          <w:p w14:paraId="1657183B" w14:textId="77777777" w:rsidR="009F6B76" w:rsidRPr="00126F44" w:rsidRDefault="009F6B76" w:rsidP="00C10B59">
            <w:pPr>
              <w:pStyle w:val="Odstavecseseznamem"/>
              <w:ind w:left="0"/>
              <w:rPr>
                <w:rFonts w:cs="Arial"/>
              </w:rPr>
            </w:pPr>
            <w:r>
              <w:rPr>
                <w:rFonts w:cs="Arial"/>
              </w:rPr>
              <w:t>Dotace, granty, vlastní prostředky, rozpočet obce či města, kraj, příspěvky</w:t>
            </w:r>
          </w:p>
        </w:tc>
      </w:tr>
      <w:bookmarkEnd w:id="7"/>
    </w:tbl>
    <w:p w14:paraId="66B4F27E" w14:textId="77777777" w:rsidR="009C068C" w:rsidRDefault="009C068C"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A04AF4" w14:paraId="31B8B722"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6C7AE87" w14:textId="77777777" w:rsidR="009F6B76" w:rsidRPr="00A04AF4" w:rsidRDefault="009F6B76" w:rsidP="00C10B59">
            <w:pPr>
              <w:spacing w:after="0" w:line="240" w:lineRule="auto"/>
              <w:rPr>
                <w:rFonts w:cs="Arial"/>
                <w:b w:val="0"/>
                <w:color w:val="000000"/>
                <w:lang w:eastAsia="cs-CZ"/>
              </w:rPr>
            </w:pPr>
            <w:bookmarkStart w:id="8" w:name="_Hlk521503077"/>
            <w:r w:rsidRPr="00A04AF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57F5A50" w14:textId="77777777" w:rsidR="009F6B76" w:rsidRPr="00A04AF4" w:rsidRDefault="009F6B76" w:rsidP="00C10B59">
            <w:pPr>
              <w:pStyle w:val="Odstavecseseznamem"/>
              <w:numPr>
                <w:ilvl w:val="0"/>
                <w:numId w:val="17"/>
              </w:numPr>
              <w:spacing w:after="160" w:line="259" w:lineRule="auto"/>
              <w:jc w:val="both"/>
              <w:rPr>
                <w:rFonts w:cs="Arial"/>
              </w:rPr>
            </w:pPr>
            <w:r>
              <w:rPr>
                <w:rFonts w:cs="Arial"/>
              </w:rPr>
              <w:t>Využití potenciálu venkovního prostředí</w:t>
            </w:r>
          </w:p>
        </w:tc>
      </w:tr>
      <w:tr w:rsidR="009F6B76" w:rsidRPr="00A04AF4" w14:paraId="170EAD39"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65667CC" w14:textId="77777777" w:rsidR="009F6B76" w:rsidRPr="00A04AF4" w:rsidRDefault="009F6B76" w:rsidP="00C10B59">
            <w:pPr>
              <w:spacing w:after="0" w:line="240" w:lineRule="auto"/>
              <w:rPr>
                <w:rFonts w:cs="Arial"/>
                <w:color w:val="000000"/>
                <w:lang w:eastAsia="cs-CZ"/>
              </w:rPr>
            </w:pPr>
            <w:r w:rsidRPr="00A04AF4">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BD8CBCA" w14:textId="77777777" w:rsidR="009F6B76" w:rsidRPr="00C054F6" w:rsidRDefault="009F6B76" w:rsidP="00C10B59">
            <w:pPr>
              <w:pStyle w:val="Odstavecseseznamem"/>
              <w:ind w:left="0"/>
              <w:jc w:val="both"/>
              <w:rPr>
                <w:rFonts w:cs="Arial"/>
                <w:bCs/>
              </w:rPr>
            </w:pPr>
            <w:r w:rsidRPr="00C054F6">
              <w:rPr>
                <w:rFonts w:cs="Arial"/>
                <w:bCs/>
              </w:rPr>
              <w:t xml:space="preserve">Cílem aktivity je vytvoření pozitivního, podnětného, funkčního </w:t>
            </w:r>
            <w:r>
              <w:rPr>
                <w:rFonts w:cs="Arial"/>
                <w:bCs/>
              </w:rPr>
              <w:br/>
            </w:r>
            <w:r w:rsidRPr="00C054F6">
              <w:rPr>
                <w:rFonts w:cs="Arial"/>
                <w:bCs/>
              </w:rPr>
              <w:t xml:space="preserve">a útulného venkovního prostředí v bezprostřední blízkosti základních např. – vybudování venkovních učeben (polytechnické předměty, přírodní vědy, ekologická výchova, pěstitelské práce apod.), obnova </w:t>
            </w:r>
            <w:r>
              <w:rPr>
                <w:rFonts w:cs="Arial"/>
                <w:bCs/>
              </w:rPr>
              <w:br/>
            </w:r>
            <w:r w:rsidRPr="00C054F6">
              <w:rPr>
                <w:rFonts w:cs="Arial"/>
                <w:bCs/>
              </w:rPr>
              <w:t>a rekonstrukce venkovního/víceúčelového hřiště, oddechové zóny, nádvoří, zahrad, cvičné ekosystémy, rekonstrukce přístupových komunikací a vytvoření parkovacích míst, zabezpečení škol.</w:t>
            </w:r>
          </w:p>
        </w:tc>
      </w:tr>
      <w:tr w:rsidR="009F6B76" w:rsidRPr="00A04AF4" w14:paraId="4F1A361B"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91816F6" w14:textId="77777777" w:rsidR="009F6B76" w:rsidRPr="00A04AF4" w:rsidRDefault="009F6B76" w:rsidP="00C10B59">
            <w:pPr>
              <w:spacing w:after="0" w:line="240" w:lineRule="auto"/>
              <w:rPr>
                <w:rFonts w:cs="Arial"/>
                <w:color w:val="000000"/>
                <w:lang w:eastAsia="cs-CZ"/>
              </w:rPr>
            </w:pPr>
            <w:r w:rsidRPr="00A04AF4">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C359823" w14:textId="77777777" w:rsidR="009F6B76" w:rsidRPr="00A04AF4" w:rsidRDefault="009F6B76" w:rsidP="00C10B59">
            <w:pPr>
              <w:pStyle w:val="Odstavecseseznamem"/>
              <w:ind w:left="0"/>
              <w:jc w:val="both"/>
              <w:rPr>
                <w:rFonts w:cs="Arial"/>
              </w:rPr>
            </w:pPr>
            <w:r>
              <w:rPr>
                <w:rFonts w:cs="Arial"/>
              </w:rPr>
              <w:t>Základní školy na území MAP ORP Valašské Klobouky</w:t>
            </w:r>
          </w:p>
        </w:tc>
      </w:tr>
      <w:tr w:rsidR="009F6B76" w:rsidRPr="00A04AF4" w14:paraId="716F26CB"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B9A76E9" w14:textId="77777777" w:rsidR="009F6B76" w:rsidRPr="00A04AF4" w:rsidRDefault="009F6B76" w:rsidP="00C10B59">
            <w:pPr>
              <w:spacing w:after="0" w:line="240" w:lineRule="auto"/>
              <w:rPr>
                <w:rFonts w:cs="Arial"/>
                <w:color w:val="000000"/>
                <w:lang w:eastAsia="cs-CZ"/>
              </w:rPr>
            </w:pPr>
            <w:r w:rsidRPr="00A04AF4">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2FD09EF7" w14:textId="77777777" w:rsidR="009F6B76" w:rsidRPr="00A04AF4" w:rsidRDefault="009F6B76" w:rsidP="00C10B59">
            <w:pPr>
              <w:pStyle w:val="Odstavecseseznamem"/>
              <w:ind w:left="0"/>
              <w:rPr>
                <w:rFonts w:cs="Arial"/>
              </w:rPr>
            </w:pPr>
            <w:r w:rsidRPr="00A04AF4">
              <w:rPr>
                <w:rFonts w:cs="Arial"/>
              </w:rPr>
              <w:t>Zřizovatel</w:t>
            </w:r>
          </w:p>
        </w:tc>
      </w:tr>
      <w:tr w:rsidR="009F6B76" w:rsidRPr="00A04AF4" w14:paraId="11070F55"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0303B5F" w14:textId="77777777" w:rsidR="009F6B76" w:rsidRPr="00A04AF4" w:rsidRDefault="009F6B76" w:rsidP="00C10B59">
            <w:pPr>
              <w:spacing w:after="0" w:line="240" w:lineRule="auto"/>
              <w:rPr>
                <w:rFonts w:cs="Arial"/>
                <w:color w:val="000000"/>
                <w:lang w:eastAsia="cs-CZ"/>
              </w:rPr>
            </w:pPr>
            <w:r w:rsidRPr="00A04AF4">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5628EA4" w14:textId="77777777" w:rsidR="009F6B76" w:rsidRPr="00A04AF4" w:rsidRDefault="00D73DD5" w:rsidP="00D73DD5">
            <w:pPr>
              <w:pStyle w:val="Odstavecseseznamem"/>
              <w:ind w:left="0"/>
              <w:rPr>
                <w:rFonts w:cs="Arial"/>
              </w:rPr>
            </w:pPr>
            <w:r>
              <w:rPr>
                <w:rFonts w:cs="Arial"/>
              </w:rPr>
              <w:t>Počet podpořených subjektů</w:t>
            </w:r>
          </w:p>
        </w:tc>
      </w:tr>
      <w:tr w:rsidR="009F6B76" w:rsidRPr="00A04AF4" w14:paraId="0792B4EF"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6E3FCFB" w14:textId="77777777" w:rsidR="009F6B76" w:rsidRPr="00A04AF4" w:rsidRDefault="009F6B76" w:rsidP="00C10B59">
            <w:pPr>
              <w:spacing w:after="0" w:line="240" w:lineRule="auto"/>
              <w:rPr>
                <w:rFonts w:cs="Arial"/>
                <w:color w:val="000000"/>
                <w:lang w:eastAsia="cs-CZ"/>
              </w:rPr>
            </w:pPr>
            <w:r w:rsidRPr="00A04AF4">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036CFF81" w14:textId="77777777" w:rsidR="009F6B76" w:rsidRPr="00A04AF4" w:rsidRDefault="009F6B76" w:rsidP="00C10B59">
            <w:pPr>
              <w:pStyle w:val="Odstavecseseznamem"/>
              <w:ind w:left="0"/>
              <w:rPr>
                <w:rFonts w:cs="Arial"/>
              </w:rPr>
            </w:pPr>
            <w:r w:rsidRPr="00A04AF4">
              <w:rPr>
                <w:rFonts w:cs="Arial"/>
              </w:rPr>
              <w:t>Září 2018 a dále</w:t>
            </w:r>
          </w:p>
        </w:tc>
      </w:tr>
      <w:tr w:rsidR="009F6B76" w:rsidRPr="00A04AF4" w14:paraId="04C3A642"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233E9BA" w14:textId="77777777" w:rsidR="009F6B76" w:rsidRPr="00A04AF4" w:rsidRDefault="009F6B76" w:rsidP="00C10B59">
            <w:pPr>
              <w:spacing w:after="0" w:line="240" w:lineRule="auto"/>
              <w:rPr>
                <w:rFonts w:cs="Arial"/>
                <w:color w:val="000000"/>
                <w:lang w:eastAsia="cs-CZ"/>
              </w:rPr>
            </w:pPr>
            <w:r w:rsidRPr="00A04AF4">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3C9A4130" w14:textId="77777777" w:rsidR="009F6B76" w:rsidRPr="00A04AF4" w:rsidRDefault="009F6B76" w:rsidP="00C10B59">
            <w:pPr>
              <w:pStyle w:val="Odstavecseseznamem"/>
              <w:ind w:left="0"/>
              <w:rPr>
                <w:rFonts w:cs="Arial"/>
              </w:rPr>
            </w:pPr>
            <w:r>
              <w:rPr>
                <w:rFonts w:cs="Arial"/>
              </w:rPr>
              <w:t>Neurčeno</w:t>
            </w:r>
          </w:p>
        </w:tc>
      </w:tr>
      <w:tr w:rsidR="009F6B76" w:rsidRPr="00A04AF4" w14:paraId="76EF8782"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0CDE0F4" w14:textId="77777777" w:rsidR="009F6B76" w:rsidRPr="00A04AF4" w:rsidRDefault="009F6B76" w:rsidP="00C10B59">
            <w:pPr>
              <w:spacing w:after="0" w:line="240" w:lineRule="auto"/>
              <w:rPr>
                <w:rFonts w:cs="Arial"/>
                <w:color w:val="000000"/>
                <w:lang w:eastAsia="cs-CZ"/>
              </w:rPr>
            </w:pPr>
            <w:r w:rsidRPr="00A04AF4">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553BEC92" w14:textId="77777777" w:rsidR="009F6B76" w:rsidRPr="00A04AF4" w:rsidRDefault="009F6B76" w:rsidP="00C10B59">
            <w:pPr>
              <w:pStyle w:val="Odstavecseseznamem"/>
              <w:ind w:left="0"/>
              <w:rPr>
                <w:rFonts w:cs="Arial"/>
              </w:rPr>
            </w:pPr>
            <w:r w:rsidRPr="00A04AF4">
              <w:rPr>
                <w:rFonts w:cs="Arial"/>
              </w:rPr>
              <w:t>Dotace, granty, vlastní prostředky, rozpočet obce či města, kraj</w:t>
            </w:r>
          </w:p>
        </w:tc>
      </w:tr>
      <w:bookmarkEnd w:id="8"/>
    </w:tbl>
    <w:p w14:paraId="5E2E8AB3" w14:textId="77777777" w:rsidR="009F6B76" w:rsidRDefault="009F6B76" w:rsidP="009F6B76"/>
    <w:p w14:paraId="3A8BD443" w14:textId="77777777"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0AF6448A"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15AE303" w14:textId="77777777" w:rsidR="009F6B76" w:rsidRDefault="009F6B76" w:rsidP="00C10B59">
            <w:pPr>
              <w:spacing w:after="0" w:line="240" w:lineRule="auto"/>
              <w:rPr>
                <w:rFonts w:cs="Arial"/>
                <w:b w:val="0"/>
                <w:color w:val="000000"/>
                <w:lang w:eastAsia="cs-CZ"/>
              </w:rPr>
            </w:pPr>
            <w:bookmarkStart w:id="9" w:name="_Hlk521503330"/>
            <w:r w:rsidRPr="00D33A4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6C3A74F" w14:textId="77777777" w:rsidR="009F6B76" w:rsidRPr="00126F44" w:rsidRDefault="009F6B76" w:rsidP="00C10B59">
            <w:pPr>
              <w:pStyle w:val="Odstavecseseznamem"/>
              <w:numPr>
                <w:ilvl w:val="0"/>
                <w:numId w:val="17"/>
              </w:numPr>
              <w:spacing w:after="160" w:line="259" w:lineRule="auto"/>
              <w:jc w:val="both"/>
              <w:rPr>
                <w:rFonts w:cs="Arial"/>
              </w:rPr>
            </w:pPr>
            <w:r>
              <w:rPr>
                <w:rFonts w:cs="Arial"/>
              </w:rPr>
              <w:t>Vybavení škol</w:t>
            </w:r>
          </w:p>
        </w:tc>
      </w:tr>
      <w:tr w:rsidR="009F6B76" w:rsidRPr="00126F44" w14:paraId="7ABAA70B"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4B01682"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25C51CB" w14:textId="77777777" w:rsidR="009F6B76" w:rsidRPr="00126F44" w:rsidRDefault="009F6B76" w:rsidP="00C10B59">
            <w:pPr>
              <w:pStyle w:val="Odstavecseseznamem"/>
              <w:ind w:left="0"/>
              <w:jc w:val="both"/>
              <w:rPr>
                <w:rFonts w:cs="Arial"/>
              </w:rPr>
            </w:pPr>
            <w:r>
              <w:rPr>
                <w:rFonts w:cs="Arial"/>
              </w:rPr>
              <w:t xml:space="preserve">Vybavení škol a školských zařízení. Nákup a modernizace vybavení, pomůcek, zařízení, nábytku apod. a to ve vnitřních prostorách škol (třídy, chodby, sociální zařízení, kabinety, šatny, jídelny, kuchyně, družiny, </w:t>
            </w:r>
            <w:proofErr w:type="gramStart"/>
            <w:r>
              <w:rPr>
                <w:rFonts w:cs="Arial"/>
              </w:rPr>
              <w:t>knihovny,</w:t>
            </w:r>
            <w:proofErr w:type="gramEnd"/>
            <w:r>
              <w:rPr>
                <w:rFonts w:cs="Arial"/>
              </w:rPr>
              <w:t xml:space="preserve"> apod.).</w:t>
            </w:r>
          </w:p>
        </w:tc>
      </w:tr>
      <w:tr w:rsidR="009F6B76" w:rsidRPr="00126F44" w14:paraId="5511A94E"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5A74A14"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DD1CF7C" w14:textId="77777777" w:rsidR="009F6B76" w:rsidRPr="00126F44" w:rsidRDefault="009F6B76" w:rsidP="00C10B59">
            <w:pPr>
              <w:pStyle w:val="Odstavecseseznamem"/>
              <w:ind w:left="0"/>
              <w:jc w:val="both"/>
              <w:rPr>
                <w:rFonts w:cs="Arial"/>
              </w:rPr>
            </w:pPr>
            <w:r>
              <w:rPr>
                <w:rFonts w:cs="Arial"/>
              </w:rPr>
              <w:t xml:space="preserve">Základní školy na území MAP ORP Valašské Klobouky </w:t>
            </w:r>
          </w:p>
        </w:tc>
      </w:tr>
      <w:tr w:rsidR="009F6B76" w:rsidRPr="00126F44" w14:paraId="1E9AC11C"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198E656"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1C93249" w14:textId="77777777" w:rsidR="009F6B76" w:rsidRPr="00126F44" w:rsidRDefault="009F6B76" w:rsidP="00C10B59">
            <w:pPr>
              <w:pStyle w:val="Odstavecseseznamem"/>
              <w:ind w:left="0"/>
              <w:rPr>
                <w:rFonts w:cs="Arial"/>
              </w:rPr>
            </w:pPr>
            <w:r>
              <w:rPr>
                <w:rFonts w:cs="Arial"/>
              </w:rPr>
              <w:t>Zřizovatel</w:t>
            </w:r>
          </w:p>
        </w:tc>
      </w:tr>
      <w:tr w:rsidR="009F6B76" w:rsidRPr="00126F44" w14:paraId="697C0F00"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1EF178E"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C677EE6" w14:textId="77777777" w:rsidR="009F6B76" w:rsidRPr="00126F44" w:rsidRDefault="00D73DD5" w:rsidP="00D73DD5">
            <w:pPr>
              <w:pStyle w:val="Odstavecseseznamem"/>
              <w:ind w:left="0"/>
              <w:rPr>
                <w:rFonts w:cs="Arial"/>
              </w:rPr>
            </w:pPr>
            <w:r>
              <w:rPr>
                <w:rFonts w:cs="Arial"/>
              </w:rPr>
              <w:t>Počet podpořených subjektů</w:t>
            </w:r>
          </w:p>
        </w:tc>
      </w:tr>
      <w:tr w:rsidR="009F6B76" w:rsidRPr="00126F44" w14:paraId="6ABC81DC"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7585DD9"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7415286B"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16584FD0"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CCED1D3"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055483FE" w14:textId="77777777" w:rsidR="009F6B76" w:rsidRPr="00126F44" w:rsidRDefault="009F6B76" w:rsidP="00C10B59">
            <w:pPr>
              <w:pStyle w:val="Odstavecseseznamem"/>
              <w:ind w:left="0"/>
              <w:rPr>
                <w:rFonts w:cs="Arial"/>
              </w:rPr>
            </w:pPr>
            <w:r>
              <w:rPr>
                <w:rFonts w:cs="Arial"/>
              </w:rPr>
              <w:t>Neurčeno</w:t>
            </w:r>
          </w:p>
        </w:tc>
      </w:tr>
      <w:tr w:rsidR="009F6B76" w:rsidRPr="00126F44" w14:paraId="378743BF"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4FA9C4D"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2D4B2997" w14:textId="77777777" w:rsidR="009F6B76" w:rsidRPr="00126F44" w:rsidRDefault="009F6B76" w:rsidP="00C10B59">
            <w:pPr>
              <w:pStyle w:val="Odstavecseseznamem"/>
              <w:ind w:left="0"/>
              <w:rPr>
                <w:rFonts w:cs="Arial"/>
              </w:rPr>
            </w:pPr>
            <w:r>
              <w:rPr>
                <w:rFonts w:cs="Arial"/>
              </w:rPr>
              <w:t>Dotace, granty, vlastní prostředky, rozpočet obce či města, kraj</w:t>
            </w:r>
          </w:p>
        </w:tc>
      </w:tr>
      <w:bookmarkEnd w:id="9"/>
    </w:tbl>
    <w:p w14:paraId="5B3ED193" w14:textId="77777777" w:rsidR="009F6B76" w:rsidRDefault="009F6B76" w:rsidP="009F6B76"/>
    <w:p w14:paraId="13FAD06B" w14:textId="77777777"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6FF2C8B0"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81A4E73" w14:textId="77777777" w:rsidR="009F6B76" w:rsidRPr="00126F44" w:rsidRDefault="009F6B76" w:rsidP="00C10B59">
            <w:pPr>
              <w:spacing w:after="0" w:line="240" w:lineRule="auto"/>
              <w:rPr>
                <w:rFonts w:cs="Arial"/>
                <w:b w:val="0"/>
                <w:color w:val="000000"/>
                <w:lang w:eastAsia="cs-CZ"/>
              </w:rPr>
            </w:pPr>
            <w:bookmarkStart w:id="10" w:name="_Hlk521503425"/>
            <w:r w:rsidRPr="00D33A4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4404062" w14:textId="77777777" w:rsidR="009F6B76" w:rsidRPr="00126F44" w:rsidRDefault="009F6B76" w:rsidP="00C10B59">
            <w:pPr>
              <w:pStyle w:val="Odstavecseseznamem"/>
              <w:numPr>
                <w:ilvl w:val="0"/>
                <w:numId w:val="17"/>
              </w:numPr>
              <w:spacing w:after="160" w:line="259" w:lineRule="auto"/>
              <w:jc w:val="both"/>
              <w:rPr>
                <w:rFonts w:cs="Arial"/>
                <w:b w:val="0"/>
              </w:rPr>
            </w:pPr>
            <w:r w:rsidRPr="00126F44">
              <w:rPr>
                <w:rFonts w:cs="Arial"/>
              </w:rPr>
              <w:t>Rozvoj volnočasových aktivit</w:t>
            </w:r>
          </w:p>
        </w:tc>
      </w:tr>
      <w:tr w:rsidR="009F6B76" w:rsidRPr="00126F44" w14:paraId="70EED142"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00A0704"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BBC00B1" w14:textId="77777777" w:rsidR="009F6B76" w:rsidRDefault="009F6B76" w:rsidP="00C10B59">
            <w:pPr>
              <w:pStyle w:val="Odstavecseseznamem"/>
              <w:ind w:left="0"/>
              <w:jc w:val="both"/>
              <w:rPr>
                <w:rFonts w:cs="Arial"/>
              </w:rPr>
            </w:pPr>
            <w:r>
              <w:rPr>
                <w:rFonts w:cs="Arial"/>
              </w:rPr>
              <w:t xml:space="preserve">Rozvoj volnočasových aktivit zahrnuje vybudování, modernizaci, obnovu učeben či zázemí pro rozvoj kreativity, prohlubování znalostí v oblasti např. hudby, pohybových aktivit, lidových tradic. Nákup potřebného vybavení, modernizace, obnova vybavení. </w:t>
            </w:r>
          </w:p>
          <w:p w14:paraId="667350C7" w14:textId="77777777" w:rsidR="009F6B76" w:rsidRPr="00126F44" w:rsidRDefault="009F6B76" w:rsidP="00C10B59">
            <w:pPr>
              <w:pStyle w:val="Odstavecseseznamem"/>
              <w:ind w:left="0"/>
              <w:jc w:val="both"/>
              <w:rPr>
                <w:rFonts w:cs="Arial"/>
              </w:rPr>
            </w:pPr>
            <w:r>
              <w:rPr>
                <w:rFonts w:cs="Arial"/>
              </w:rPr>
              <w:t>Aktivita zahrnuje např. multimediální učebny, družiny, tělocvičny, oddechové a relaxační zóny apod.</w:t>
            </w:r>
          </w:p>
        </w:tc>
      </w:tr>
      <w:tr w:rsidR="009F6B76" w:rsidRPr="00126F44" w14:paraId="57E7D171"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4DED18E"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31A02BC" w14:textId="77777777" w:rsidR="009F6B76" w:rsidRPr="00126F44" w:rsidRDefault="009F6B76" w:rsidP="00C10B59">
            <w:pPr>
              <w:pStyle w:val="Odstavecseseznamem"/>
              <w:tabs>
                <w:tab w:val="left" w:pos="4380"/>
              </w:tabs>
              <w:ind w:left="0"/>
              <w:jc w:val="both"/>
              <w:rPr>
                <w:rFonts w:cs="Arial"/>
              </w:rPr>
            </w:pPr>
            <w:r>
              <w:rPr>
                <w:rFonts w:cs="Arial"/>
              </w:rPr>
              <w:t>Základní školy na území MAP ORP Valašské Klobouky</w:t>
            </w:r>
          </w:p>
        </w:tc>
      </w:tr>
      <w:tr w:rsidR="009F6B76" w:rsidRPr="00126F44" w14:paraId="1684B320"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35AD282"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E4ACC18" w14:textId="77777777" w:rsidR="009F6B76" w:rsidRPr="00126F44" w:rsidRDefault="009F6B76" w:rsidP="00C10B59">
            <w:pPr>
              <w:pStyle w:val="Odstavecseseznamem"/>
              <w:ind w:left="0"/>
              <w:rPr>
                <w:rFonts w:cs="Arial"/>
              </w:rPr>
            </w:pPr>
            <w:r>
              <w:rPr>
                <w:rFonts w:cs="Arial"/>
              </w:rPr>
              <w:t>Zřizovatel</w:t>
            </w:r>
          </w:p>
        </w:tc>
      </w:tr>
      <w:tr w:rsidR="009F6B76" w:rsidRPr="00126F44" w14:paraId="41C00962"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BD89695"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F15C8AA" w14:textId="77777777" w:rsidR="009F6B76" w:rsidRPr="00126F44" w:rsidRDefault="00D73DD5" w:rsidP="00D73DD5">
            <w:pPr>
              <w:pStyle w:val="Odstavecseseznamem"/>
              <w:ind w:left="0"/>
              <w:rPr>
                <w:rFonts w:cs="Arial"/>
              </w:rPr>
            </w:pPr>
            <w:r>
              <w:rPr>
                <w:rFonts w:cs="Arial"/>
              </w:rPr>
              <w:t>Počet podpořených subjektů</w:t>
            </w:r>
          </w:p>
        </w:tc>
      </w:tr>
      <w:tr w:rsidR="009F6B76" w:rsidRPr="00126F44" w14:paraId="057152FA"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F34D674"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291428E3"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30B256D0"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788F15F"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0BA0BE54" w14:textId="77777777" w:rsidR="009F6B76" w:rsidRPr="00126F44" w:rsidRDefault="009F6B76" w:rsidP="00C10B59">
            <w:pPr>
              <w:pStyle w:val="Odstavecseseznamem"/>
              <w:ind w:left="0"/>
              <w:rPr>
                <w:rFonts w:cs="Arial"/>
              </w:rPr>
            </w:pPr>
            <w:r>
              <w:rPr>
                <w:rFonts w:cs="Arial"/>
              </w:rPr>
              <w:t>Neurčeno</w:t>
            </w:r>
          </w:p>
        </w:tc>
      </w:tr>
      <w:tr w:rsidR="009F6B76" w:rsidRPr="00126F44" w14:paraId="1AA1BE04"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4B9292D"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0E6D855B" w14:textId="77777777" w:rsidR="009F6B76" w:rsidRPr="00126F44" w:rsidRDefault="009F6B76" w:rsidP="00C10B59">
            <w:pPr>
              <w:pStyle w:val="Odstavecseseznamem"/>
              <w:ind w:left="0"/>
              <w:rPr>
                <w:rFonts w:cs="Arial"/>
              </w:rPr>
            </w:pPr>
            <w:r>
              <w:rPr>
                <w:rFonts w:cs="Arial"/>
              </w:rPr>
              <w:t>Dotace, granty, vlastní prostředky, rozpočet obce či města, kraj</w:t>
            </w:r>
          </w:p>
        </w:tc>
      </w:tr>
      <w:bookmarkEnd w:id="10"/>
    </w:tbl>
    <w:p w14:paraId="4A035DA5" w14:textId="77777777" w:rsidR="009F6B76" w:rsidRDefault="009F6B76" w:rsidP="009F6B76"/>
    <w:p w14:paraId="7E2C53A3" w14:textId="77777777"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3C0112C5"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591861C" w14:textId="77777777" w:rsidR="009F6B76" w:rsidRDefault="009F6B76" w:rsidP="00C10B59">
            <w:pPr>
              <w:spacing w:after="0" w:line="240" w:lineRule="auto"/>
              <w:rPr>
                <w:rFonts w:cs="Arial"/>
                <w:b w:val="0"/>
                <w:color w:val="000000"/>
                <w:lang w:eastAsia="cs-CZ"/>
              </w:rPr>
            </w:pPr>
            <w:r w:rsidRPr="00D33A4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AD2973F" w14:textId="77777777" w:rsidR="009F6B76" w:rsidRPr="00126F44" w:rsidRDefault="009F6B76" w:rsidP="00C10B59">
            <w:pPr>
              <w:pStyle w:val="Odstavecseseznamem"/>
              <w:numPr>
                <w:ilvl w:val="0"/>
                <w:numId w:val="17"/>
              </w:numPr>
              <w:spacing w:after="160" w:line="259" w:lineRule="auto"/>
              <w:jc w:val="both"/>
              <w:rPr>
                <w:rFonts w:cs="Arial"/>
              </w:rPr>
            </w:pPr>
            <w:r>
              <w:rPr>
                <w:rFonts w:cs="Arial"/>
              </w:rPr>
              <w:t>Výstavba, rekonstrukce odborných učeben a vybavení</w:t>
            </w:r>
          </w:p>
        </w:tc>
      </w:tr>
      <w:tr w:rsidR="009F6B76" w:rsidRPr="00126F44" w14:paraId="758F04EE" w14:textId="77777777" w:rsidTr="00C10B59">
        <w:trPr>
          <w:cnfStyle w:val="000000100000" w:firstRow="0" w:lastRow="0" w:firstColumn="0" w:lastColumn="0" w:oddVBand="0" w:evenVBand="0" w:oddHBand="1" w:evenHBand="0" w:firstRowFirstColumn="0" w:firstRowLastColumn="0" w:lastRowFirstColumn="0" w:lastRowLastColumn="0"/>
          <w:trHeight w:val="1362"/>
        </w:trPr>
        <w:tc>
          <w:tcPr>
            <w:cnfStyle w:val="001000000000" w:firstRow="0" w:lastRow="0" w:firstColumn="1" w:lastColumn="0" w:oddVBand="0" w:evenVBand="0" w:oddHBand="0" w:evenHBand="0" w:firstRowFirstColumn="0" w:firstRowLastColumn="0" w:lastRowFirstColumn="0" w:lastRowLastColumn="0"/>
            <w:tcW w:w="1405" w:type="pct"/>
            <w:noWrap/>
          </w:tcPr>
          <w:p w14:paraId="1039E2F7"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7C4D794" w14:textId="77777777" w:rsidR="009F6B76" w:rsidRPr="00126F44" w:rsidRDefault="009F6B76" w:rsidP="00C10B59">
            <w:pPr>
              <w:pStyle w:val="Odstavecseseznamem"/>
              <w:ind w:left="0"/>
              <w:jc w:val="both"/>
              <w:rPr>
                <w:rFonts w:cs="Arial"/>
              </w:rPr>
            </w:pPr>
            <w:r>
              <w:rPr>
                <w:rFonts w:cs="Arial"/>
              </w:rPr>
              <w:t xml:space="preserve">Výstavba, obnova a rekonstrukce odborných učebny pro výuku odborných předmětů, jako jsou např. polytechnické předměty, cizí jazyky, přírodní vědy, laboratoře, fyzicky a chemie, ICT vč. konektivity škol, dílny, cvičné kuchyňky a rozvoj pohybových aktivit dětí. Do aktivity spadá také nákup potřebného vybavení učeben a pomůcek. </w:t>
            </w:r>
          </w:p>
        </w:tc>
      </w:tr>
      <w:tr w:rsidR="009F6B76" w:rsidRPr="00126F44" w14:paraId="24BCB013"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ABD1932"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37C5B06" w14:textId="77777777" w:rsidR="009F6B76" w:rsidRPr="00126F44" w:rsidRDefault="009F6B76" w:rsidP="00C10B59">
            <w:pPr>
              <w:pStyle w:val="Odstavecseseznamem"/>
              <w:ind w:left="0"/>
              <w:jc w:val="both"/>
              <w:rPr>
                <w:rFonts w:cs="Arial"/>
              </w:rPr>
            </w:pPr>
            <w:r>
              <w:rPr>
                <w:rFonts w:cs="Arial"/>
              </w:rPr>
              <w:t>Základní školy na území MAP ORP Valašské Klobouky</w:t>
            </w:r>
          </w:p>
        </w:tc>
      </w:tr>
      <w:tr w:rsidR="009F6B76" w:rsidRPr="00126F44" w14:paraId="1A9ACAF5"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5BB99E6"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390BF3F5" w14:textId="77777777" w:rsidR="009F6B76" w:rsidRPr="00126F44" w:rsidRDefault="009F6B76" w:rsidP="00C10B59">
            <w:pPr>
              <w:pStyle w:val="Odstavecseseznamem"/>
              <w:ind w:left="0"/>
              <w:rPr>
                <w:rFonts w:cs="Arial"/>
              </w:rPr>
            </w:pPr>
            <w:r>
              <w:rPr>
                <w:rFonts w:cs="Arial"/>
              </w:rPr>
              <w:t>Zřizovatel</w:t>
            </w:r>
          </w:p>
        </w:tc>
      </w:tr>
      <w:tr w:rsidR="009F6B76" w:rsidRPr="00126F44" w14:paraId="23964FF2"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F68E163"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59B5846" w14:textId="77777777" w:rsidR="009F6B76" w:rsidRPr="00126F44" w:rsidRDefault="00D73DD5" w:rsidP="00D73DD5">
            <w:pPr>
              <w:pStyle w:val="Odstavecseseznamem"/>
              <w:ind w:left="0"/>
              <w:rPr>
                <w:rFonts w:cs="Arial"/>
              </w:rPr>
            </w:pPr>
            <w:r>
              <w:rPr>
                <w:rFonts w:cs="Arial"/>
              </w:rPr>
              <w:t>Počet podpořených subjektů</w:t>
            </w:r>
          </w:p>
        </w:tc>
      </w:tr>
      <w:tr w:rsidR="009F6B76" w:rsidRPr="00126F44" w14:paraId="259881C6"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885BA93"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1D537411"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447C9760"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6B75B59"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23385E0B" w14:textId="77777777" w:rsidR="009F6B76" w:rsidRPr="00126F44" w:rsidRDefault="009F6B76" w:rsidP="00C10B59">
            <w:pPr>
              <w:pStyle w:val="Odstavecseseznamem"/>
              <w:ind w:left="0"/>
              <w:rPr>
                <w:rFonts w:cs="Arial"/>
              </w:rPr>
            </w:pPr>
            <w:r>
              <w:rPr>
                <w:rFonts w:cs="Arial"/>
              </w:rPr>
              <w:t>Neurčeno</w:t>
            </w:r>
          </w:p>
        </w:tc>
      </w:tr>
      <w:tr w:rsidR="009F6B76" w:rsidRPr="00126F44" w14:paraId="490531A5"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AC80D5F"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67B5EAFF" w14:textId="77777777" w:rsidR="009F6B76" w:rsidRPr="00126F44" w:rsidRDefault="009F6B76" w:rsidP="00C10B59">
            <w:pPr>
              <w:pStyle w:val="Odstavecseseznamem"/>
              <w:ind w:left="0"/>
              <w:rPr>
                <w:rFonts w:cs="Arial"/>
              </w:rPr>
            </w:pPr>
            <w:r>
              <w:rPr>
                <w:rFonts w:cs="Arial"/>
              </w:rPr>
              <w:t>Dotace, granty, vlastní prostředky, příspěvek z obce či města, kraj</w:t>
            </w:r>
          </w:p>
        </w:tc>
      </w:tr>
    </w:tbl>
    <w:p w14:paraId="674E6E31" w14:textId="77777777"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098573CE"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6E6332E" w14:textId="77777777" w:rsidR="009F6B76" w:rsidRDefault="009F6B76" w:rsidP="00C10B59">
            <w:pPr>
              <w:spacing w:after="0" w:line="240" w:lineRule="auto"/>
              <w:rPr>
                <w:rFonts w:cs="Arial"/>
                <w:b w:val="0"/>
                <w:color w:val="000000"/>
                <w:lang w:eastAsia="cs-CZ"/>
              </w:rPr>
            </w:pPr>
            <w:r w:rsidRPr="00D33A4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8463C56" w14:textId="77777777" w:rsidR="009F6B76" w:rsidRPr="00126F44" w:rsidRDefault="009F6B76" w:rsidP="00C10B59">
            <w:pPr>
              <w:pStyle w:val="Odstavecseseznamem"/>
              <w:numPr>
                <w:ilvl w:val="0"/>
                <w:numId w:val="17"/>
              </w:numPr>
              <w:spacing w:after="160" w:line="259" w:lineRule="auto"/>
              <w:jc w:val="both"/>
              <w:rPr>
                <w:rFonts w:cs="Arial"/>
              </w:rPr>
            </w:pPr>
            <w:r>
              <w:rPr>
                <w:rFonts w:cs="Arial"/>
              </w:rPr>
              <w:t>Exkurze v rámci rozvoje klíčových kompetencí</w:t>
            </w:r>
          </w:p>
        </w:tc>
      </w:tr>
      <w:tr w:rsidR="009F6B76" w:rsidRPr="00126F44" w14:paraId="2887576D"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FB86107"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F6F366A" w14:textId="77777777" w:rsidR="009F6B76" w:rsidRPr="00126F44" w:rsidRDefault="009F6B76" w:rsidP="00C10B59">
            <w:pPr>
              <w:pStyle w:val="Odstavecseseznamem"/>
              <w:ind w:left="0"/>
              <w:jc w:val="both"/>
              <w:rPr>
                <w:rFonts w:cs="Arial"/>
              </w:rPr>
            </w:pPr>
            <w:r>
              <w:rPr>
                <w:rFonts w:cs="Arial"/>
              </w:rPr>
              <w:t>Žáci budou v rámci vyučovacích hodin, exkurzí, výletů apod. rozvíjet polytechnické vzdělávání, ekologickou výchovu, přírodní vědy, kariérové poradenství, zachov</w:t>
            </w:r>
            <w:r w:rsidR="00EA396F">
              <w:rPr>
                <w:rFonts w:cs="Arial"/>
              </w:rPr>
              <w:t>ávání tradic, kreativní myšlení</w:t>
            </w:r>
            <w:r>
              <w:rPr>
                <w:rFonts w:cs="Arial"/>
              </w:rPr>
              <w:t xml:space="preserve"> apod.</w:t>
            </w:r>
          </w:p>
        </w:tc>
      </w:tr>
      <w:tr w:rsidR="009F6B76" w:rsidRPr="00126F44" w14:paraId="02224F96"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B31BF0C"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E7B1004" w14:textId="77777777" w:rsidR="009F6B76" w:rsidRPr="00126F44" w:rsidRDefault="009F6B76" w:rsidP="00C10B59">
            <w:pPr>
              <w:pStyle w:val="Odstavecseseznamem"/>
              <w:ind w:left="0"/>
              <w:jc w:val="both"/>
              <w:rPr>
                <w:rFonts w:cs="Arial"/>
              </w:rPr>
            </w:pPr>
            <w:r>
              <w:rPr>
                <w:rFonts w:cs="Arial"/>
              </w:rPr>
              <w:t xml:space="preserve">Základní školy MAP ORP Valašské Klobouky, organizace působící </w:t>
            </w:r>
            <w:r>
              <w:rPr>
                <w:rFonts w:cs="Arial"/>
              </w:rPr>
              <w:br/>
              <w:t>ve vzdělávání, zřizovatelé, SŠ, školící centra, firmy a organizace</w:t>
            </w:r>
          </w:p>
        </w:tc>
      </w:tr>
      <w:tr w:rsidR="009F6B76" w:rsidRPr="00126F44" w14:paraId="2B66064A"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953D0C8"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1F7D77B4" w14:textId="77777777" w:rsidR="009F6B76" w:rsidRPr="00126F44" w:rsidRDefault="009F6B76" w:rsidP="00C10B59">
            <w:pPr>
              <w:pStyle w:val="Odstavecseseznamem"/>
              <w:ind w:left="0"/>
              <w:rPr>
                <w:rFonts w:cs="Arial"/>
              </w:rPr>
            </w:pPr>
            <w:r>
              <w:rPr>
                <w:rFonts w:cs="Arial"/>
              </w:rPr>
              <w:t>Základní školy MAP ORP Valašské Klobouky, organizace působící ve vzdělávání, zřizovatelé, SŠ, školící centra, firmy a organizace</w:t>
            </w:r>
          </w:p>
        </w:tc>
      </w:tr>
      <w:tr w:rsidR="009F6B76" w:rsidRPr="00126F44" w14:paraId="0B516543"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40C0CD1"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D546FC9" w14:textId="77777777" w:rsidR="009F6B76" w:rsidRPr="00126F44" w:rsidRDefault="00D73DD5" w:rsidP="00D73DD5">
            <w:pPr>
              <w:pStyle w:val="Odstavecseseznamem"/>
              <w:ind w:left="0"/>
              <w:rPr>
                <w:rFonts w:cs="Arial"/>
              </w:rPr>
            </w:pPr>
            <w:r>
              <w:rPr>
                <w:rFonts w:cs="Arial"/>
              </w:rPr>
              <w:t>Počet podpořených subjektů</w:t>
            </w:r>
          </w:p>
        </w:tc>
      </w:tr>
      <w:tr w:rsidR="009F6B76" w:rsidRPr="00126F44" w14:paraId="4669CBA2"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CA67CC0"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2A0CC18B"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0A2CA518"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3B5F365"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564758F5" w14:textId="77777777" w:rsidR="009F6B76" w:rsidRPr="00126F44" w:rsidRDefault="009F6B76" w:rsidP="00C10B59">
            <w:pPr>
              <w:pStyle w:val="Odstavecseseznamem"/>
              <w:ind w:left="0"/>
              <w:rPr>
                <w:rFonts w:cs="Arial"/>
              </w:rPr>
            </w:pPr>
            <w:r>
              <w:rPr>
                <w:rFonts w:cs="Arial"/>
              </w:rPr>
              <w:t>Neurčeno</w:t>
            </w:r>
          </w:p>
        </w:tc>
      </w:tr>
      <w:tr w:rsidR="009F6B76" w:rsidRPr="00126F44" w14:paraId="195EC46A"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DC64762"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6AAD673F" w14:textId="77777777" w:rsidR="009F6B76" w:rsidRPr="00126F44" w:rsidRDefault="009F6B76" w:rsidP="00C10B59">
            <w:pPr>
              <w:pStyle w:val="Odstavecseseznamem"/>
              <w:ind w:left="0"/>
              <w:rPr>
                <w:rFonts w:cs="Arial"/>
              </w:rPr>
            </w:pPr>
            <w:r>
              <w:rPr>
                <w:rFonts w:cs="Arial"/>
              </w:rPr>
              <w:t>Dotace, granty, vlastní prostředky, příspěvek z obce či města, kraj</w:t>
            </w:r>
          </w:p>
        </w:tc>
      </w:tr>
    </w:tbl>
    <w:p w14:paraId="63A1D8E4" w14:textId="77777777"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092965E0"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30AA07B" w14:textId="77777777" w:rsidR="009F6B76" w:rsidRPr="00126F44" w:rsidRDefault="009F6B76" w:rsidP="00C10B59">
            <w:pPr>
              <w:spacing w:after="0" w:line="240" w:lineRule="auto"/>
              <w:rPr>
                <w:rFonts w:cs="Arial"/>
                <w:b w:val="0"/>
                <w:color w:val="000000"/>
                <w:lang w:eastAsia="cs-CZ"/>
              </w:rPr>
            </w:pPr>
            <w:r w:rsidRPr="00D33A4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59BB7FF9" w14:textId="77777777" w:rsidR="009F6B76" w:rsidRPr="001D525E" w:rsidRDefault="009F6B76" w:rsidP="00C10B59">
            <w:pPr>
              <w:pStyle w:val="Odstavecseseznamem"/>
              <w:numPr>
                <w:ilvl w:val="0"/>
                <w:numId w:val="17"/>
              </w:numPr>
              <w:spacing w:after="160" w:line="259" w:lineRule="auto"/>
              <w:jc w:val="both"/>
              <w:rPr>
                <w:rFonts w:cs="Arial"/>
              </w:rPr>
            </w:pPr>
            <w:r w:rsidRPr="00126F44">
              <w:rPr>
                <w:rFonts w:cs="Arial"/>
              </w:rPr>
              <w:t xml:space="preserve">Rozvoj </w:t>
            </w:r>
            <w:r>
              <w:rPr>
                <w:rFonts w:cs="Arial"/>
              </w:rPr>
              <w:t>cizích jazyků</w:t>
            </w:r>
          </w:p>
        </w:tc>
      </w:tr>
      <w:tr w:rsidR="009F6B76" w:rsidRPr="00126F44" w14:paraId="47C9E097"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43603DE"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73F05AE" w14:textId="77777777" w:rsidR="009F6B76" w:rsidRPr="00126F44" w:rsidRDefault="009F6B76" w:rsidP="00C10B59">
            <w:pPr>
              <w:pStyle w:val="Odstavecseseznamem"/>
              <w:ind w:left="0"/>
              <w:jc w:val="both"/>
              <w:rPr>
                <w:rFonts w:cs="Arial"/>
              </w:rPr>
            </w:pPr>
            <w:r>
              <w:rPr>
                <w:rFonts w:cs="Arial"/>
              </w:rPr>
              <w:t>Bude kladen větší důraz na vzdělávání žáků v oblasti cizích jazyků. Aktivita zahrnuje také zapojení rodilého mluvčího do výuky. Aktivita podporuje zapojení škol do projektů podporujících prohlubování znalostí žáků v cizím jazyce.</w:t>
            </w:r>
          </w:p>
        </w:tc>
      </w:tr>
      <w:tr w:rsidR="009F6B76" w:rsidRPr="00126F44" w14:paraId="0ABB8755"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6B9EEC7"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60A0DAD" w14:textId="77777777" w:rsidR="009F6B76" w:rsidRPr="00126F44" w:rsidRDefault="009F6B76" w:rsidP="00C10B59">
            <w:pPr>
              <w:pStyle w:val="Odstavecseseznamem"/>
              <w:ind w:left="0"/>
              <w:jc w:val="both"/>
              <w:rPr>
                <w:rFonts w:cs="Arial"/>
              </w:rPr>
            </w:pPr>
            <w:r>
              <w:rPr>
                <w:rFonts w:cs="Arial"/>
              </w:rPr>
              <w:t>Základní školy na území MAP ORP Valašské Klobouky</w:t>
            </w:r>
          </w:p>
        </w:tc>
      </w:tr>
      <w:tr w:rsidR="009F6B76" w:rsidRPr="00126F44" w14:paraId="56102EB8"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743876B"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54AEEEE8" w14:textId="77777777" w:rsidR="009F6B76" w:rsidRPr="00126F44" w:rsidRDefault="009F6B76" w:rsidP="00C10B59">
            <w:pPr>
              <w:pStyle w:val="Odstavecseseznamem"/>
              <w:ind w:left="0"/>
              <w:rPr>
                <w:rFonts w:cs="Arial"/>
              </w:rPr>
            </w:pPr>
            <w:r>
              <w:rPr>
                <w:rFonts w:cs="Arial"/>
              </w:rPr>
              <w:t>Zřizovatel</w:t>
            </w:r>
          </w:p>
        </w:tc>
      </w:tr>
      <w:tr w:rsidR="009F6B76" w:rsidRPr="00126F44" w14:paraId="30961030"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5DD2D06"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1151366" w14:textId="77777777" w:rsidR="009F6B76" w:rsidRPr="00126F44" w:rsidRDefault="00D73DD5" w:rsidP="00D73DD5">
            <w:pPr>
              <w:pStyle w:val="Odstavecseseznamem"/>
              <w:ind w:left="0"/>
              <w:rPr>
                <w:rFonts w:cs="Arial"/>
              </w:rPr>
            </w:pPr>
            <w:r>
              <w:rPr>
                <w:rFonts w:cs="Arial"/>
              </w:rPr>
              <w:t>Počet podpořených subjektů</w:t>
            </w:r>
          </w:p>
        </w:tc>
      </w:tr>
      <w:tr w:rsidR="009F6B76" w:rsidRPr="00126F44" w14:paraId="799FA61A"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7F7DD01"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4AE6217D"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554EFC87"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CB430A6"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27BB3E3A" w14:textId="77777777" w:rsidR="009F6B76" w:rsidRPr="00126F44" w:rsidRDefault="009F6B76" w:rsidP="00C10B59">
            <w:pPr>
              <w:pStyle w:val="Odstavecseseznamem"/>
              <w:ind w:left="0"/>
              <w:rPr>
                <w:rFonts w:cs="Arial"/>
              </w:rPr>
            </w:pPr>
            <w:r>
              <w:rPr>
                <w:rFonts w:cs="Arial"/>
              </w:rPr>
              <w:t>Neurčeno</w:t>
            </w:r>
          </w:p>
        </w:tc>
      </w:tr>
      <w:tr w:rsidR="009F6B76" w:rsidRPr="00126F44" w14:paraId="20E46100"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23AAF7E"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306B568E" w14:textId="77777777" w:rsidR="009F6B76" w:rsidRPr="00126F44" w:rsidRDefault="009F6B76" w:rsidP="00C10B59">
            <w:pPr>
              <w:pStyle w:val="Odstavecseseznamem"/>
              <w:ind w:left="0"/>
              <w:rPr>
                <w:rFonts w:cs="Arial"/>
              </w:rPr>
            </w:pPr>
            <w:r>
              <w:rPr>
                <w:rFonts w:cs="Arial"/>
              </w:rPr>
              <w:t>Dotace, granty, vlastní prostředky, rozpočet obce či města, kraj</w:t>
            </w:r>
          </w:p>
        </w:tc>
      </w:tr>
    </w:tbl>
    <w:p w14:paraId="746A078D" w14:textId="77777777"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44827C2D"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2B0A229" w14:textId="77777777" w:rsidR="009F6B76" w:rsidRPr="00126F44" w:rsidRDefault="009F6B76" w:rsidP="00C10B59">
            <w:pPr>
              <w:spacing w:after="0" w:line="240" w:lineRule="auto"/>
              <w:rPr>
                <w:rFonts w:cs="Arial"/>
                <w:b w:val="0"/>
                <w:color w:val="000000"/>
                <w:lang w:eastAsia="cs-CZ"/>
              </w:rPr>
            </w:pPr>
            <w:r w:rsidRPr="00D33A4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D49D522" w14:textId="77777777" w:rsidR="009F6B76" w:rsidRPr="001D525E" w:rsidRDefault="009F6B76" w:rsidP="00C10B59">
            <w:pPr>
              <w:pStyle w:val="Odstavecseseznamem"/>
              <w:numPr>
                <w:ilvl w:val="0"/>
                <w:numId w:val="17"/>
              </w:numPr>
              <w:spacing w:after="160" w:line="259" w:lineRule="auto"/>
              <w:jc w:val="both"/>
              <w:rPr>
                <w:rFonts w:cs="Arial"/>
              </w:rPr>
            </w:pPr>
            <w:r>
              <w:rPr>
                <w:rFonts w:cs="Arial"/>
              </w:rPr>
              <w:t xml:space="preserve">Návštěvy </w:t>
            </w:r>
            <w:proofErr w:type="gramStart"/>
            <w:r>
              <w:rPr>
                <w:rFonts w:cs="Arial"/>
              </w:rPr>
              <w:t>firem - polytechnické</w:t>
            </w:r>
            <w:proofErr w:type="gramEnd"/>
            <w:r>
              <w:rPr>
                <w:rFonts w:cs="Arial"/>
              </w:rPr>
              <w:t xml:space="preserve"> vzdělávání</w:t>
            </w:r>
          </w:p>
        </w:tc>
      </w:tr>
      <w:tr w:rsidR="009F6B76" w:rsidRPr="00126F44" w14:paraId="43B65640"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CE2A9E1"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E9C0D47" w14:textId="77777777" w:rsidR="009F6B76" w:rsidRPr="00126F44" w:rsidRDefault="009F6B76" w:rsidP="00C10B59">
            <w:pPr>
              <w:pStyle w:val="Odstavecseseznamem"/>
              <w:ind w:left="0"/>
              <w:jc w:val="both"/>
              <w:rPr>
                <w:rFonts w:cs="Arial"/>
              </w:rPr>
            </w:pPr>
            <w:r>
              <w:rPr>
                <w:rFonts w:cs="Arial"/>
              </w:rPr>
              <w:t xml:space="preserve">Návštěva okolních firem. Děti dostanou informace o fungování firem </w:t>
            </w:r>
            <w:r>
              <w:rPr>
                <w:rFonts w:cs="Arial"/>
              </w:rPr>
              <w:br/>
              <w:t>a také budou vědět, po jakých oborech je na našem území poptávka.</w:t>
            </w:r>
          </w:p>
        </w:tc>
      </w:tr>
      <w:tr w:rsidR="009F6B76" w:rsidRPr="00126F44" w14:paraId="01037C3A"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517C006"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B2E79CD" w14:textId="77777777" w:rsidR="009F6B76" w:rsidRPr="00126F44" w:rsidRDefault="009F6B76" w:rsidP="00C10B59">
            <w:pPr>
              <w:pStyle w:val="Odstavecseseznamem"/>
              <w:ind w:left="0"/>
              <w:jc w:val="both"/>
              <w:rPr>
                <w:rFonts w:cs="Arial"/>
              </w:rPr>
            </w:pPr>
            <w:r>
              <w:rPr>
                <w:rFonts w:cs="Arial"/>
              </w:rPr>
              <w:t>Základní školy MAP ORP Valašské Klobouky</w:t>
            </w:r>
          </w:p>
        </w:tc>
      </w:tr>
      <w:tr w:rsidR="009F6B76" w:rsidRPr="00126F44" w14:paraId="7BC70DC4"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DC16CDF"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07AA2E0" w14:textId="77777777" w:rsidR="009F6B76" w:rsidRPr="00126F44" w:rsidRDefault="009F6B76" w:rsidP="00C10B59">
            <w:pPr>
              <w:pStyle w:val="Odstavecseseznamem"/>
              <w:ind w:left="0"/>
              <w:rPr>
                <w:rFonts w:cs="Arial"/>
              </w:rPr>
            </w:pPr>
            <w:r>
              <w:rPr>
                <w:rFonts w:cs="Arial"/>
              </w:rPr>
              <w:t>Firmy a živnostníci</w:t>
            </w:r>
          </w:p>
        </w:tc>
      </w:tr>
      <w:tr w:rsidR="009F6B76" w:rsidRPr="00126F44" w14:paraId="089C63B7"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E68005B"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6E27482" w14:textId="77777777" w:rsidR="009F6B76" w:rsidRPr="00126F44" w:rsidRDefault="00D73DD5" w:rsidP="00D73DD5">
            <w:pPr>
              <w:pStyle w:val="Odstavecseseznamem"/>
              <w:ind w:left="0"/>
              <w:rPr>
                <w:rFonts w:cs="Arial"/>
              </w:rPr>
            </w:pPr>
            <w:r>
              <w:rPr>
                <w:rFonts w:cs="Arial"/>
              </w:rPr>
              <w:t>Počet podpořených subjektů</w:t>
            </w:r>
          </w:p>
        </w:tc>
      </w:tr>
      <w:tr w:rsidR="009F6B76" w:rsidRPr="00126F44" w14:paraId="28DE9725"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2AA17B4"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025C4563"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14A6372F"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E593869"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3FD62069" w14:textId="77777777" w:rsidR="009F6B76" w:rsidRPr="00126F44" w:rsidRDefault="009F6B76" w:rsidP="00C10B59">
            <w:pPr>
              <w:pStyle w:val="Odstavecseseznamem"/>
              <w:ind w:left="0"/>
              <w:rPr>
                <w:rFonts w:cs="Arial"/>
              </w:rPr>
            </w:pPr>
            <w:r>
              <w:rPr>
                <w:rFonts w:cs="Arial"/>
              </w:rPr>
              <w:t>Neurčeno</w:t>
            </w:r>
          </w:p>
        </w:tc>
      </w:tr>
      <w:tr w:rsidR="009F6B76" w:rsidRPr="00126F44" w14:paraId="1B122CC5"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79FD426"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599A99FC" w14:textId="77777777" w:rsidR="009F6B76" w:rsidRPr="00126F44" w:rsidRDefault="009F6B76" w:rsidP="00C10B59">
            <w:pPr>
              <w:pStyle w:val="Odstavecseseznamem"/>
              <w:ind w:left="0"/>
              <w:rPr>
                <w:rFonts w:cs="Arial"/>
              </w:rPr>
            </w:pPr>
            <w:r>
              <w:rPr>
                <w:rFonts w:cs="Arial"/>
              </w:rPr>
              <w:t>Vlastní zdroje, příspěvky z obce/města</w:t>
            </w:r>
          </w:p>
        </w:tc>
      </w:tr>
    </w:tbl>
    <w:p w14:paraId="234C3B57" w14:textId="77777777"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61362DD8"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E8D2DCE" w14:textId="77777777" w:rsidR="009F6B76" w:rsidRPr="00126F44" w:rsidRDefault="009F6B76" w:rsidP="00C10B59">
            <w:pPr>
              <w:spacing w:after="0" w:line="240" w:lineRule="auto"/>
              <w:rPr>
                <w:rFonts w:cs="Arial"/>
                <w:b w:val="0"/>
                <w:color w:val="000000"/>
                <w:lang w:eastAsia="cs-CZ"/>
              </w:rPr>
            </w:pPr>
            <w:r w:rsidRPr="00D33A4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9231053" w14:textId="77777777" w:rsidR="009F6B76" w:rsidRPr="001D525E" w:rsidRDefault="009F6B76" w:rsidP="00C10B59">
            <w:pPr>
              <w:pStyle w:val="Odstavecseseznamem"/>
              <w:numPr>
                <w:ilvl w:val="0"/>
                <w:numId w:val="17"/>
              </w:numPr>
              <w:spacing w:after="160" w:line="259" w:lineRule="auto"/>
              <w:jc w:val="both"/>
              <w:rPr>
                <w:rFonts w:cs="Arial"/>
              </w:rPr>
            </w:pPr>
            <w:r>
              <w:rPr>
                <w:rFonts w:cs="Arial"/>
              </w:rPr>
              <w:t>Podpora kroužků a klubů pro děti</w:t>
            </w:r>
          </w:p>
        </w:tc>
      </w:tr>
      <w:tr w:rsidR="009F6B76" w:rsidRPr="00126F44" w14:paraId="3EE33372"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689B4AC"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BE51855" w14:textId="77777777" w:rsidR="009F6B76" w:rsidRPr="00126F44" w:rsidRDefault="009F6B76" w:rsidP="00C10B59">
            <w:pPr>
              <w:pStyle w:val="Odstavecseseznamem"/>
              <w:ind w:left="0"/>
              <w:jc w:val="both"/>
              <w:rPr>
                <w:rFonts w:cs="Arial"/>
              </w:rPr>
            </w:pPr>
            <w:r>
              <w:rPr>
                <w:rFonts w:cs="Arial"/>
              </w:rPr>
              <w:t xml:space="preserve">Vytvoření kroužků pro žáky, zaměřené na rozvoj klíčových kompetencí – polytechnické vzdělávání, přírodní vědy, jazykové kroužky apod.  </w:t>
            </w:r>
          </w:p>
        </w:tc>
      </w:tr>
      <w:tr w:rsidR="009F6B76" w:rsidRPr="00126F44" w14:paraId="77437B62"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D396997"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E94A325" w14:textId="77777777" w:rsidR="009F6B76" w:rsidRPr="00126F44" w:rsidRDefault="009F6B76" w:rsidP="00C10B59">
            <w:pPr>
              <w:pStyle w:val="Odstavecseseznamem"/>
              <w:ind w:left="0"/>
              <w:jc w:val="both"/>
              <w:rPr>
                <w:rFonts w:cs="Arial"/>
              </w:rPr>
            </w:pPr>
            <w:r>
              <w:rPr>
                <w:rFonts w:cs="Arial"/>
              </w:rPr>
              <w:t>Základní školy MAP ORP Valašské Klobouky</w:t>
            </w:r>
          </w:p>
        </w:tc>
      </w:tr>
      <w:tr w:rsidR="009F6B76" w:rsidRPr="00126F44" w14:paraId="0414DFF1"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2E16099"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4B43D37B" w14:textId="77777777" w:rsidR="009F6B76" w:rsidRPr="00126F44" w:rsidRDefault="009F6B76" w:rsidP="00C10B59">
            <w:pPr>
              <w:pStyle w:val="Odstavecseseznamem"/>
              <w:ind w:left="0"/>
              <w:rPr>
                <w:rFonts w:cs="Arial"/>
              </w:rPr>
            </w:pPr>
            <w:r>
              <w:rPr>
                <w:rFonts w:cs="Arial"/>
              </w:rPr>
              <w:t>Zřizovatel, rodiče, základní školy MAP ORP Valašské Klobouky, NNO, organizace působící ve vzdělávání</w:t>
            </w:r>
          </w:p>
        </w:tc>
      </w:tr>
      <w:tr w:rsidR="009F6B76" w:rsidRPr="00126F44" w14:paraId="4B276F0B"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FDFD441"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8DE81D4" w14:textId="77777777" w:rsidR="009F6B76" w:rsidRPr="00126F44" w:rsidRDefault="00D73DD5" w:rsidP="00D73DD5">
            <w:pPr>
              <w:pStyle w:val="Odstavecseseznamem"/>
              <w:ind w:left="0"/>
              <w:rPr>
                <w:rFonts w:cs="Arial"/>
              </w:rPr>
            </w:pPr>
            <w:r>
              <w:rPr>
                <w:rFonts w:cs="Arial"/>
              </w:rPr>
              <w:t>Počet podpořených subjektů</w:t>
            </w:r>
          </w:p>
        </w:tc>
      </w:tr>
      <w:tr w:rsidR="009F6B76" w:rsidRPr="00126F44" w14:paraId="4C3D2C34"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2DBC858"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04A1BF86"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3D3AB638"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1D5AD64"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5D69C1BF" w14:textId="77777777" w:rsidR="009F6B76" w:rsidRPr="00126F44" w:rsidRDefault="009F6B76" w:rsidP="00C10B59">
            <w:pPr>
              <w:pStyle w:val="Odstavecseseznamem"/>
              <w:ind w:left="0"/>
              <w:rPr>
                <w:rFonts w:cs="Arial"/>
              </w:rPr>
            </w:pPr>
            <w:r>
              <w:rPr>
                <w:rFonts w:cs="Arial"/>
              </w:rPr>
              <w:t>Neurčeno</w:t>
            </w:r>
          </w:p>
        </w:tc>
      </w:tr>
      <w:tr w:rsidR="009F6B76" w:rsidRPr="00126F44" w14:paraId="57C74150"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06D6986"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5075F1BA" w14:textId="77777777" w:rsidR="009F6B76" w:rsidRPr="00126F44" w:rsidRDefault="009F6B76" w:rsidP="00C10B59">
            <w:pPr>
              <w:pStyle w:val="Odstavecseseznamem"/>
              <w:ind w:left="0"/>
              <w:rPr>
                <w:rFonts w:cs="Arial"/>
              </w:rPr>
            </w:pPr>
            <w:r>
              <w:rPr>
                <w:rFonts w:cs="Arial"/>
              </w:rPr>
              <w:t>Šablony, vlastní zdroje, příspěvky z obce/města</w:t>
            </w:r>
          </w:p>
        </w:tc>
      </w:tr>
    </w:tbl>
    <w:p w14:paraId="1221849D" w14:textId="77777777" w:rsidR="009F6B76" w:rsidRDefault="009F6B76" w:rsidP="009F6B76"/>
    <w:p w14:paraId="2AE939C0" w14:textId="77777777"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36882DFF"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05955DD" w14:textId="77777777" w:rsidR="009F6B76" w:rsidRPr="00126F44" w:rsidRDefault="009F6B76" w:rsidP="00C10B59">
            <w:pPr>
              <w:spacing w:after="0" w:line="240" w:lineRule="auto"/>
              <w:rPr>
                <w:rFonts w:cs="Arial"/>
                <w:b w:val="0"/>
                <w:color w:val="000000"/>
                <w:lang w:eastAsia="cs-CZ"/>
              </w:rPr>
            </w:pPr>
            <w:r w:rsidRPr="00A04AF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E3FD455" w14:textId="77777777" w:rsidR="009F6B76" w:rsidRPr="00EA396F" w:rsidRDefault="009F6B76" w:rsidP="00C10B59">
            <w:pPr>
              <w:pStyle w:val="Odstavecseseznamem"/>
              <w:numPr>
                <w:ilvl w:val="0"/>
                <w:numId w:val="17"/>
              </w:numPr>
              <w:spacing w:after="160" w:line="259" w:lineRule="auto"/>
              <w:jc w:val="both"/>
              <w:rPr>
                <w:rFonts w:cs="Arial"/>
                <w:b w:val="0"/>
              </w:rPr>
            </w:pPr>
            <w:r w:rsidRPr="00126F44">
              <w:rPr>
                <w:rFonts w:cs="Arial"/>
              </w:rPr>
              <w:t>Rozvoj čtenářské</w:t>
            </w:r>
            <w:r>
              <w:rPr>
                <w:rFonts w:cs="Arial"/>
              </w:rPr>
              <w:t xml:space="preserve"> gramotnosti– spolupráce a infrastruktura</w:t>
            </w:r>
          </w:p>
          <w:p w14:paraId="41C17A93" w14:textId="77777777" w:rsidR="00EA396F" w:rsidRPr="00126F44" w:rsidRDefault="00EA396F" w:rsidP="00EA396F">
            <w:pPr>
              <w:pStyle w:val="Odstavecseseznamem"/>
              <w:spacing w:after="160" w:line="259" w:lineRule="auto"/>
              <w:ind w:left="340"/>
              <w:jc w:val="both"/>
              <w:rPr>
                <w:rFonts w:cs="Arial"/>
                <w:b w:val="0"/>
              </w:rPr>
            </w:pPr>
            <w:r>
              <w:rPr>
                <w:rFonts w:cs="Arial"/>
              </w:rPr>
              <w:t xml:space="preserve">      Podpora čtenářské gramotnosti</w:t>
            </w:r>
          </w:p>
        </w:tc>
      </w:tr>
      <w:tr w:rsidR="009F6B76" w:rsidRPr="00126F44" w14:paraId="0C1ABD9F"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1596C40"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E9A9A34" w14:textId="77777777" w:rsidR="009F6B76" w:rsidRPr="00126F44" w:rsidRDefault="009F6B76" w:rsidP="00C10B59">
            <w:pPr>
              <w:pStyle w:val="Odstavecseseznamem"/>
              <w:ind w:left="0"/>
              <w:jc w:val="both"/>
              <w:rPr>
                <w:rFonts w:cs="Arial"/>
              </w:rPr>
            </w:pPr>
            <w:r>
              <w:rPr>
                <w:rFonts w:cs="Arial"/>
              </w:rPr>
              <w:t>Aktivita zahrnuje výstavbu a modernizaci knihoven a jejich vybavení, nákup knih pro žáky a také účast na akcích podporující čtenářskou gramotnost. Dále také spolupráci mezi školami a knihovnami, popř. ostatními subjekty, které se zapojí do rozvoje čtenářské gramotnosti.</w:t>
            </w:r>
            <w:r w:rsidR="001E4D11">
              <w:rPr>
                <w:rFonts w:cs="Arial"/>
              </w:rPr>
              <w:br/>
              <w:t xml:space="preserve"> Vytváření čtenářských klubů, dílen, sdílení příkladů dobré praxe. Nákup potřebných pomůcek a knih.</w:t>
            </w:r>
          </w:p>
        </w:tc>
      </w:tr>
      <w:tr w:rsidR="009F6B76" w:rsidRPr="00126F44" w14:paraId="64D8B26B"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8E932A2"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54861B2" w14:textId="77777777" w:rsidR="009F6B76" w:rsidRPr="00126F44" w:rsidRDefault="009F6B76" w:rsidP="00C10B59">
            <w:pPr>
              <w:pStyle w:val="Odstavecseseznamem"/>
              <w:ind w:left="0"/>
              <w:jc w:val="both"/>
              <w:rPr>
                <w:rFonts w:cs="Arial"/>
              </w:rPr>
            </w:pPr>
            <w:r>
              <w:rPr>
                <w:rFonts w:cs="Arial"/>
              </w:rPr>
              <w:t>Základní školy na území MAP ORP Valašské Klobouky</w:t>
            </w:r>
          </w:p>
        </w:tc>
      </w:tr>
      <w:tr w:rsidR="009F6B76" w:rsidRPr="00126F44" w14:paraId="668166E3"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8419B05"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37E4FB17" w14:textId="77777777" w:rsidR="009F6B76" w:rsidRPr="00126F44" w:rsidRDefault="009F6B76" w:rsidP="00C10B59">
            <w:pPr>
              <w:pStyle w:val="Odstavecseseznamem"/>
              <w:ind w:left="0"/>
              <w:rPr>
                <w:rFonts w:cs="Arial"/>
              </w:rPr>
            </w:pPr>
            <w:r>
              <w:rPr>
                <w:rFonts w:cs="Arial"/>
              </w:rPr>
              <w:t xml:space="preserve">Zřizovatel, knihovny, </w:t>
            </w:r>
            <w:proofErr w:type="gramStart"/>
            <w:r>
              <w:rPr>
                <w:rFonts w:cs="Arial"/>
              </w:rPr>
              <w:t>NNO,</w:t>
            </w:r>
            <w:proofErr w:type="gramEnd"/>
            <w:r>
              <w:rPr>
                <w:rFonts w:cs="Arial"/>
              </w:rPr>
              <w:t xml:space="preserve"> apod.</w:t>
            </w:r>
          </w:p>
        </w:tc>
      </w:tr>
      <w:tr w:rsidR="009F6B76" w:rsidRPr="00126F44" w14:paraId="6360CCA0"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D5501E3"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13618C4" w14:textId="77777777" w:rsidR="009F6B76" w:rsidRPr="00126F44" w:rsidRDefault="00D73DD5" w:rsidP="00D73DD5">
            <w:pPr>
              <w:pStyle w:val="Odstavecseseznamem"/>
              <w:ind w:left="0"/>
              <w:rPr>
                <w:rFonts w:cs="Arial"/>
              </w:rPr>
            </w:pPr>
            <w:r>
              <w:rPr>
                <w:rFonts w:cs="Arial"/>
              </w:rPr>
              <w:t>Počet podpořených subjektů</w:t>
            </w:r>
          </w:p>
        </w:tc>
      </w:tr>
      <w:tr w:rsidR="009F6B76" w:rsidRPr="00126F44" w14:paraId="70934645"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3970386"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236EE6A6"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7978971F"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CFBA858"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3D762BBC" w14:textId="77777777" w:rsidR="009F6B76" w:rsidRPr="00126F44" w:rsidRDefault="009F6B76" w:rsidP="00C10B59">
            <w:pPr>
              <w:pStyle w:val="Odstavecseseznamem"/>
              <w:ind w:left="0"/>
              <w:rPr>
                <w:rFonts w:cs="Arial"/>
              </w:rPr>
            </w:pPr>
            <w:r>
              <w:rPr>
                <w:rFonts w:cs="Arial"/>
              </w:rPr>
              <w:t>Neurčeno</w:t>
            </w:r>
          </w:p>
        </w:tc>
      </w:tr>
      <w:tr w:rsidR="009F6B76" w:rsidRPr="00126F44" w14:paraId="4DA9173D"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24A7993"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1E26B2E1" w14:textId="77777777" w:rsidR="009F6B76" w:rsidRPr="00126F44" w:rsidRDefault="009F6B76" w:rsidP="00C10B59">
            <w:pPr>
              <w:pStyle w:val="Odstavecseseznamem"/>
              <w:ind w:left="0"/>
              <w:rPr>
                <w:rFonts w:cs="Arial"/>
              </w:rPr>
            </w:pPr>
            <w:r>
              <w:rPr>
                <w:rFonts w:cs="Arial"/>
              </w:rPr>
              <w:t>Vlastní</w:t>
            </w:r>
          </w:p>
        </w:tc>
      </w:tr>
    </w:tbl>
    <w:p w14:paraId="6AED4D29" w14:textId="77777777"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2C3E7891"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CB5FB1B" w14:textId="77777777" w:rsidR="009F6B76" w:rsidRPr="00126F44" w:rsidRDefault="009F6B76" w:rsidP="00C10B59">
            <w:pPr>
              <w:spacing w:after="0" w:line="240" w:lineRule="auto"/>
              <w:rPr>
                <w:rFonts w:cs="Arial"/>
                <w:b w:val="0"/>
                <w:color w:val="000000"/>
                <w:lang w:eastAsia="cs-CZ"/>
              </w:rPr>
            </w:pPr>
            <w:r w:rsidRPr="00A04AF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5C6F1326" w14:textId="77777777" w:rsidR="009F6B76" w:rsidRPr="00126F44" w:rsidRDefault="009F6B76" w:rsidP="00C10B59">
            <w:pPr>
              <w:pStyle w:val="Odstavecseseznamem"/>
              <w:numPr>
                <w:ilvl w:val="0"/>
                <w:numId w:val="17"/>
              </w:numPr>
              <w:spacing w:after="160" w:line="259" w:lineRule="auto"/>
              <w:jc w:val="both"/>
              <w:rPr>
                <w:rFonts w:cs="Arial"/>
                <w:b w:val="0"/>
              </w:rPr>
            </w:pPr>
            <w:r w:rsidRPr="00126F44">
              <w:rPr>
                <w:rFonts w:cs="Arial"/>
              </w:rPr>
              <w:t>Rozvoj matematické gramotnosti</w:t>
            </w:r>
          </w:p>
        </w:tc>
      </w:tr>
      <w:tr w:rsidR="009F6B76" w:rsidRPr="00126F44" w14:paraId="3B8220D8"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3A40B65"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7560EC9" w14:textId="77777777" w:rsidR="009F6B76" w:rsidRPr="00126F44" w:rsidRDefault="009F6B76" w:rsidP="00C10B59">
            <w:pPr>
              <w:pStyle w:val="Odstavecseseznamem"/>
              <w:ind w:left="0"/>
              <w:jc w:val="both"/>
              <w:rPr>
                <w:rFonts w:cs="Arial"/>
              </w:rPr>
            </w:pPr>
            <w:r>
              <w:rPr>
                <w:rFonts w:cs="Arial"/>
              </w:rPr>
              <w:t>Jedná se o vytvoření co nejlepších podmínek pro rozvoj dětí v matematické gramotnosti jako je podpora kroužků, nákup pomůcek, kroužky pro děti, hry zábavné logiky.</w:t>
            </w:r>
          </w:p>
        </w:tc>
      </w:tr>
      <w:tr w:rsidR="009F6B76" w:rsidRPr="00126F44" w14:paraId="30790074"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A32C0A2"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814C93D" w14:textId="77777777" w:rsidR="009F6B76" w:rsidRPr="00126F44" w:rsidRDefault="009F6B76" w:rsidP="00C10B59">
            <w:pPr>
              <w:pStyle w:val="Odstavecseseznamem"/>
              <w:ind w:left="0"/>
              <w:jc w:val="both"/>
              <w:rPr>
                <w:rFonts w:cs="Arial"/>
              </w:rPr>
            </w:pPr>
            <w:r>
              <w:rPr>
                <w:rFonts w:cs="Arial"/>
              </w:rPr>
              <w:t>Základní školy na území MAP ORP Valašské Klobouky</w:t>
            </w:r>
          </w:p>
        </w:tc>
      </w:tr>
      <w:tr w:rsidR="009F6B76" w:rsidRPr="00126F44" w14:paraId="5BBFA3B4"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D132D12"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53B4D797" w14:textId="77777777" w:rsidR="009F6B76" w:rsidRPr="00126F44" w:rsidRDefault="009F6B76" w:rsidP="00C10B59">
            <w:pPr>
              <w:pStyle w:val="Odstavecseseznamem"/>
              <w:ind w:left="0"/>
              <w:rPr>
                <w:rFonts w:cs="Arial"/>
              </w:rPr>
            </w:pPr>
            <w:r>
              <w:rPr>
                <w:rFonts w:cs="Arial"/>
              </w:rPr>
              <w:t xml:space="preserve">Zřizovatel, knihovny, </w:t>
            </w:r>
            <w:proofErr w:type="gramStart"/>
            <w:r>
              <w:rPr>
                <w:rFonts w:cs="Arial"/>
              </w:rPr>
              <w:t>NNO,</w:t>
            </w:r>
            <w:proofErr w:type="gramEnd"/>
            <w:r>
              <w:rPr>
                <w:rFonts w:cs="Arial"/>
              </w:rPr>
              <w:t xml:space="preserve"> apod.</w:t>
            </w:r>
          </w:p>
        </w:tc>
      </w:tr>
      <w:tr w:rsidR="009F6B76" w:rsidRPr="00126F44" w14:paraId="7052CDFE"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1F82726"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802D930" w14:textId="77777777" w:rsidR="009F6B76" w:rsidRPr="00126F44" w:rsidRDefault="00D73DD5" w:rsidP="00D73DD5">
            <w:pPr>
              <w:pStyle w:val="Odstavecseseznamem"/>
              <w:ind w:left="0"/>
              <w:rPr>
                <w:rFonts w:cs="Arial"/>
              </w:rPr>
            </w:pPr>
            <w:r>
              <w:rPr>
                <w:rFonts w:cs="Arial"/>
              </w:rPr>
              <w:t>Počet podpořených subjektů</w:t>
            </w:r>
          </w:p>
        </w:tc>
      </w:tr>
      <w:tr w:rsidR="009F6B76" w:rsidRPr="00126F44" w14:paraId="50D16341"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3B57505"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53572272"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5082283B"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BD9876A"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332C95F8" w14:textId="77777777" w:rsidR="009F6B76" w:rsidRPr="00126F44" w:rsidRDefault="009F6B76" w:rsidP="00C10B59">
            <w:pPr>
              <w:pStyle w:val="Odstavecseseznamem"/>
              <w:ind w:left="0"/>
              <w:rPr>
                <w:rFonts w:cs="Arial"/>
              </w:rPr>
            </w:pPr>
            <w:r>
              <w:rPr>
                <w:rFonts w:cs="Arial"/>
              </w:rPr>
              <w:t>Neurčeno</w:t>
            </w:r>
          </w:p>
        </w:tc>
      </w:tr>
      <w:tr w:rsidR="009F6B76" w:rsidRPr="00126F44" w14:paraId="4BAD7530"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C4E30CF"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4EB332B7" w14:textId="77777777" w:rsidR="009F6B76" w:rsidRPr="00126F44" w:rsidRDefault="009F6B76" w:rsidP="00C10B59">
            <w:pPr>
              <w:pStyle w:val="Odstavecseseznamem"/>
              <w:ind w:left="0"/>
              <w:rPr>
                <w:rFonts w:cs="Arial"/>
              </w:rPr>
            </w:pPr>
            <w:r>
              <w:rPr>
                <w:rFonts w:cs="Arial"/>
              </w:rPr>
              <w:t>Vlastní</w:t>
            </w:r>
          </w:p>
        </w:tc>
      </w:tr>
    </w:tbl>
    <w:p w14:paraId="5875A30E" w14:textId="77777777" w:rsidR="009F6B76" w:rsidRDefault="009F6B76" w:rsidP="009F6B76"/>
    <w:p w14:paraId="33FD2A27" w14:textId="77777777"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571C25D6"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246DA62" w14:textId="77777777" w:rsidR="009F6B76" w:rsidRPr="00126F44" w:rsidRDefault="009F6B76" w:rsidP="00C10B59">
            <w:pPr>
              <w:spacing w:after="0" w:line="240" w:lineRule="auto"/>
              <w:rPr>
                <w:rFonts w:cs="Arial"/>
                <w:b w:val="0"/>
                <w:color w:val="000000"/>
                <w:lang w:eastAsia="cs-CZ"/>
              </w:rPr>
            </w:pPr>
            <w:r w:rsidRPr="00A04AF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334AEA1" w14:textId="77777777" w:rsidR="009F6B76" w:rsidRPr="003F16B8" w:rsidRDefault="009F6B76" w:rsidP="00C10B59">
            <w:pPr>
              <w:pStyle w:val="Odstavecseseznamem"/>
              <w:numPr>
                <w:ilvl w:val="0"/>
                <w:numId w:val="17"/>
              </w:numPr>
              <w:spacing w:after="160" w:line="259" w:lineRule="auto"/>
              <w:jc w:val="both"/>
              <w:rPr>
                <w:rFonts w:cs="Arial"/>
              </w:rPr>
            </w:pPr>
            <w:r w:rsidRPr="003F16B8">
              <w:rPr>
                <w:rFonts w:cs="Arial"/>
              </w:rPr>
              <w:t>Prezentace základních škol</w:t>
            </w:r>
          </w:p>
        </w:tc>
      </w:tr>
      <w:tr w:rsidR="009F6B76" w:rsidRPr="00126F44" w14:paraId="06FBF0EF"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DE46A4A"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ECE9A22" w14:textId="77777777" w:rsidR="009F6B76" w:rsidRPr="00126F44" w:rsidRDefault="009F6B76" w:rsidP="00C10B59">
            <w:pPr>
              <w:pStyle w:val="Odstavecseseznamem"/>
              <w:ind w:left="0"/>
              <w:jc w:val="both"/>
              <w:rPr>
                <w:rFonts w:cs="Arial"/>
              </w:rPr>
            </w:pPr>
            <w:r>
              <w:rPr>
                <w:rFonts w:cs="Arial"/>
              </w:rPr>
              <w:t xml:space="preserve">Den otevřených dveří, besídky, kulturní vystoupení, společenské akce, výstavy zachovávání tradic. Aktivita zahrnuje spolupráci škol a rodičů </w:t>
            </w:r>
            <w:r>
              <w:rPr>
                <w:rFonts w:cs="Arial"/>
              </w:rPr>
              <w:br/>
              <w:t xml:space="preserve">a školou a ostatními subjekty (obcí, </w:t>
            </w:r>
            <w:proofErr w:type="gramStart"/>
            <w:r>
              <w:rPr>
                <w:rFonts w:cs="Arial"/>
              </w:rPr>
              <w:t>NNO,</w:t>
            </w:r>
            <w:proofErr w:type="gramEnd"/>
            <w:r>
              <w:rPr>
                <w:rFonts w:cs="Arial"/>
              </w:rPr>
              <w:t xml:space="preserve"> apod.).</w:t>
            </w:r>
          </w:p>
        </w:tc>
      </w:tr>
      <w:tr w:rsidR="009F6B76" w:rsidRPr="00126F44" w14:paraId="42B5A4EB"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A56A791"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96715A1" w14:textId="77777777" w:rsidR="009F6B76" w:rsidRPr="00126F44" w:rsidRDefault="009F6B76" w:rsidP="00C10B59">
            <w:pPr>
              <w:pStyle w:val="Odstavecseseznamem"/>
              <w:ind w:left="0"/>
              <w:jc w:val="both"/>
              <w:rPr>
                <w:rFonts w:cs="Arial"/>
              </w:rPr>
            </w:pPr>
            <w:r>
              <w:rPr>
                <w:rFonts w:cs="Arial"/>
              </w:rPr>
              <w:t>Základní školy MAP ORP Valašské Klobouky</w:t>
            </w:r>
          </w:p>
        </w:tc>
      </w:tr>
      <w:tr w:rsidR="009F6B76" w:rsidRPr="00126F44" w14:paraId="2176FE32"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D84A6A2"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4F977D4" w14:textId="77777777" w:rsidR="009F6B76" w:rsidRPr="00126F44" w:rsidRDefault="009F6B76" w:rsidP="00C10B59">
            <w:pPr>
              <w:pStyle w:val="Odstavecseseznamem"/>
              <w:ind w:left="0"/>
              <w:rPr>
                <w:rFonts w:cs="Arial"/>
              </w:rPr>
            </w:pPr>
            <w:r>
              <w:rPr>
                <w:rFonts w:cs="Arial"/>
              </w:rPr>
              <w:t xml:space="preserve">Zřizovatel, rodiče, </w:t>
            </w:r>
            <w:proofErr w:type="gramStart"/>
            <w:r>
              <w:rPr>
                <w:rFonts w:cs="Arial"/>
              </w:rPr>
              <w:t>NNO,</w:t>
            </w:r>
            <w:proofErr w:type="gramEnd"/>
            <w:r>
              <w:rPr>
                <w:rFonts w:cs="Arial"/>
              </w:rPr>
              <w:t xml:space="preserve"> apod.</w:t>
            </w:r>
          </w:p>
        </w:tc>
      </w:tr>
      <w:tr w:rsidR="009F6B76" w:rsidRPr="00126F44" w14:paraId="6AC7875E"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D029981"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7C7E5CC" w14:textId="77777777" w:rsidR="009F6B76" w:rsidRPr="00126F44" w:rsidRDefault="00D73DD5" w:rsidP="00D73DD5">
            <w:pPr>
              <w:pStyle w:val="Odstavecseseznamem"/>
              <w:ind w:left="0"/>
              <w:rPr>
                <w:rFonts w:cs="Arial"/>
              </w:rPr>
            </w:pPr>
            <w:r>
              <w:rPr>
                <w:rFonts w:cs="Arial"/>
              </w:rPr>
              <w:t>Počet podpořených subjektů</w:t>
            </w:r>
          </w:p>
        </w:tc>
      </w:tr>
      <w:tr w:rsidR="009F6B76" w:rsidRPr="00126F44" w14:paraId="6925A9B0"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3A10D33"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54840E4E"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0CFF4E3C"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4EBBF98"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43221152" w14:textId="77777777" w:rsidR="009F6B76" w:rsidRPr="00126F44" w:rsidRDefault="009F6B76" w:rsidP="00C10B59">
            <w:pPr>
              <w:pStyle w:val="Odstavecseseznamem"/>
              <w:ind w:left="0"/>
              <w:rPr>
                <w:rFonts w:cs="Arial"/>
              </w:rPr>
            </w:pPr>
            <w:r>
              <w:rPr>
                <w:rFonts w:cs="Arial"/>
              </w:rPr>
              <w:t>Neurčeno</w:t>
            </w:r>
          </w:p>
        </w:tc>
      </w:tr>
      <w:tr w:rsidR="009F6B76" w:rsidRPr="00126F44" w14:paraId="25509042"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969064D"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0D237BC9" w14:textId="77777777" w:rsidR="009F6B76" w:rsidRPr="00126F44" w:rsidRDefault="009F6B76" w:rsidP="00C10B59">
            <w:pPr>
              <w:pStyle w:val="Odstavecseseznamem"/>
              <w:ind w:left="0"/>
              <w:rPr>
                <w:rFonts w:cs="Arial"/>
              </w:rPr>
            </w:pPr>
            <w:r>
              <w:rPr>
                <w:rFonts w:cs="Arial"/>
              </w:rPr>
              <w:t>Dotace, vlastní, zřizovatel</w:t>
            </w:r>
          </w:p>
        </w:tc>
      </w:tr>
    </w:tbl>
    <w:p w14:paraId="1EBAFD55" w14:textId="77777777"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6C4DDC12"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695790E" w14:textId="77777777" w:rsidR="009F6B76" w:rsidRPr="00126F44" w:rsidRDefault="009F6B76" w:rsidP="00C10B59">
            <w:pPr>
              <w:spacing w:after="0" w:line="240" w:lineRule="auto"/>
              <w:rPr>
                <w:rFonts w:cs="Arial"/>
                <w:b w:val="0"/>
                <w:color w:val="000000"/>
                <w:lang w:eastAsia="cs-CZ"/>
              </w:rPr>
            </w:pPr>
            <w:r w:rsidRPr="00A04AF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F51B307" w14:textId="77777777" w:rsidR="009F6B76" w:rsidRPr="00126F44" w:rsidRDefault="009F6B76" w:rsidP="00C10B59">
            <w:pPr>
              <w:pStyle w:val="Odstavecseseznamem"/>
              <w:numPr>
                <w:ilvl w:val="0"/>
                <w:numId w:val="17"/>
              </w:numPr>
              <w:spacing w:after="160" w:line="259" w:lineRule="auto"/>
              <w:jc w:val="both"/>
              <w:rPr>
                <w:rFonts w:cs="Arial"/>
                <w:b w:val="0"/>
              </w:rPr>
            </w:pPr>
            <w:r>
              <w:rPr>
                <w:rFonts w:cs="Arial"/>
              </w:rPr>
              <w:t>Zapojení se do šablon II</w:t>
            </w:r>
          </w:p>
        </w:tc>
      </w:tr>
      <w:tr w:rsidR="009F6B76" w:rsidRPr="00126F44" w14:paraId="1B13EF8D"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2009827"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BD9BC26" w14:textId="77777777" w:rsidR="009F6B76" w:rsidRPr="00126F44" w:rsidRDefault="009F6B76" w:rsidP="00C10B59">
            <w:pPr>
              <w:pStyle w:val="Odstavecseseznamem"/>
              <w:ind w:left="0"/>
              <w:jc w:val="both"/>
              <w:rPr>
                <w:rFonts w:cs="Arial"/>
              </w:rPr>
            </w:pPr>
            <w:r>
              <w:rPr>
                <w:rFonts w:cs="Arial"/>
              </w:rPr>
              <w:t xml:space="preserve">Aktivity zaměřené na vzájemného setkávání a sdílení zkušeností pedagogů a odborníků z praxe, na pomoc školám a </w:t>
            </w:r>
            <w:proofErr w:type="gramStart"/>
            <w:r>
              <w:rPr>
                <w:rFonts w:cs="Arial"/>
              </w:rPr>
              <w:t>školských zařízením</w:t>
            </w:r>
            <w:proofErr w:type="gramEnd"/>
            <w:r>
              <w:rPr>
                <w:rFonts w:cs="Arial"/>
              </w:rPr>
              <w:t xml:space="preserve"> pro zájmové vzdělávání při společném vzdělávání dětí a žáků,</w:t>
            </w:r>
            <w:r>
              <w:rPr>
                <w:rFonts w:cs="Arial"/>
              </w:rPr>
              <w:br/>
              <w:t xml:space="preserve"> a to možností personální podpory. Dále jsou podporována </w:t>
            </w:r>
            <w:proofErr w:type="spellStart"/>
            <w:r>
              <w:rPr>
                <w:rFonts w:cs="Arial"/>
              </w:rPr>
              <w:t>extrakurikulární</w:t>
            </w:r>
            <w:proofErr w:type="spellEnd"/>
            <w:r>
              <w:rPr>
                <w:rFonts w:cs="Arial"/>
              </w:rPr>
              <w:t xml:space="preserve"> aktivity, spolupráce s rodiči dětí a žáků, kariérové poradenství a aktivity rozvíjející metody výuky s využitím ICT.</w:t>
            </w:r>
          </w:p>
        </w:tc>
      </w:tr>
      <w:tr w:rsidR="009F6B76" w:rsidRPr="00126F44" w14:paraId="1FD7B0D5"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6D9B46F"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8EBF9B7" w14:textId="77777777" w:rsidR="009F6B76" w:rsidRPr="00126F44" w:rsidRDefault="009F6B76" w:rsidP="00C10B59">
            <w:pPr>
              <w:pStyle w:val="Odstavecseseznamem"/>
              <w:ind w:left="0"/>
              <w:jc w:val="both"/>
              <w:rPr>
                <w:rFonts w:cs="Arial"/>
              </w:rPr>
            </w:pPr>
            <w:r>
              <w:rPr>
                <w:rFonts w:cs="Arial"/>
              </w:rPr>
              <w:t>Základní školy MAP ORP Valašské Klobouky</w:t>
            </w:r>
          </w:p>
        </w:tc>
      </w:tr>
      <w:tr w:rsidR="009F6B76" w:rsidRPr="00126F44" w14:paraId="0F1C72FD"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0A79C91"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292E4191" w14:textId="77777777" w:rsidR="009F6B76" w:rsidRDefault="009F6B76" w:rsidP="00C10B59">
            <w:pPr>
              <w:pStyle w:val="Odstavecseseznamem"/>
              <w:ind w:left="0"/>
              <w:rPr>
                <w:rFonts w:cs="Arial"/>
              </w:rPr>
            </w:pPr>
            <w:r>
              <w:rPr>
                <w:rFonts w:cs="Arial"/>
              </w:rPr>
              <w:t>Zřizovatel</w:t>
            </w:r>
          </w:p>
          <w:p w14:paraId="6E9617D0" w14:textId="77777777" w:rsidR="009F6B76" w:rsidRPr="00126F44" w:rsidRDefault="009F6B76" w:rsidP="00C10B59">
            <w:pPr>
              <w:pStyle w:val="Odstavecseseznamem"/>
              <w:ind w:left="0"/>
              <w:rPr>
                <w:rFonts w:cs="Arial"/>
              </w:rPr>
            </w:pPr>
            <w:r>
              <w:rPr>
                <w:rFonts w:cs="Arial"/>
              </w:rPr>
              <w:t>Základní školy MAP ORP Valašské Klobouky</w:t>
            </w:r>
          </w:p>
        </w:tc>
      </w:tr>
      <w:tr w:rsidR="009F6B76" w:rsidRPr="00126F44" w14:paraId="3624B1CA"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1740117"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A5ABD7F" w14:textId="77777777" w:rsidR="009F6B76" w:rsidRPr="00126F44" w:rsidRDefault="00D73DD5" w:rsidP="00D73DD5">
            <w:pPr>
              <w:pStyle w:val="Odstavecseseznamem"/>
              <w:ind w:left="0"/>
              <w:rPr>
                <w:rFonts w:cs="Arial"/>
              </w:rPr>
            </w:pPr>
            <w:r>
              <w:rPr>
                <w:rFonts w:cs="Arial"/>
              </w:rPr>
              <w:t>Počet podpořených subjektů</w:t>
            </w:r>
          </w:p>
        </w:tc>
      </w:tr>
      <w:tr w:rsidR="009F6B76" w:rsidRPr="00126F44" w14:paraId="61EF8B84"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8C56781"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08208088"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1E2E8AAC"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DC823F1"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421797FD" w14:textId="77777777" w:rsidR="009F6B76" w:rsidRPr="00126F44" w:rsidRDefault="009F6B76" w:rsidP="00C10B59">
            <w:pPr>
              <w:pStyle w:val="Odstavecseseznamem"/>
              <w:ind w:left="0"/>
              <w:rPr>
                <w:rFonts w:cs="Arial"/>
              </w:rPr>
            </w:pPr>
            <w:r>
              <w:rPr>
                <w:rFonts w:cs="Arial"/>
              </w:rPr>
              <w:t>Neurčeno</w:t>
            </w:r>
          </w:p>
        </w:tc>
      </w:tr>
      <w:tr w:rsidR="009F6B76" w:rsidRPr="00126F44" w14:paraId="3D785F16"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A8AA014"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332C16ED" w14:textId="77777777" w:rsidR="009F6B76" w:rsidRPr="00126F44" w:rsidRDefault="009F6B76" w:rsidP="00C10B59">
            <w:pPr>
              <w:pStyle w:val="Odstavecseseznamem"/>
              <w:ind w:left="0"/>
              <w:rPr>
                <w:rFonts w:cs="Arial"/>
              </w:rPr>
            </w:pPr>
            <w:r>
              <w:rPr>
                <w:rFonts w:cs="Arial"/>
              </w:rPr>
              <w:t>Šablony, vlastní</w:t>
            </w:r>
          </w:p>
        </w:tc>
      </w:tr>
    </w:tbl>
    <w:p w14:paraId="4DE4926D" w14:textId="77777777"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48F84322"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4D24BB8" w14:textId="77777777" w:rsidR="009F6B76" w:rsidRPr="00126F44" w:rsidRDefault="009F6B76" w:rsidP="00C10B59">
            <w:pPr>
              <w:spacing w:after="0" w:line="240" w:lineRule="auto"/>
              <w:rPr>
                <w:rFonts w:cs="Arial"/>
                <w:b w:val="0"/>
                <w:color w:val="000000"/>
                <w:lang w:eastAsia="cs-CZ"/>
              </w:rPr>
            </w:pPr>
            <w:r w:rsidRPr="00A04AF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2AFAFCE" w14:textId="77777777" w:rsidR="009F6B76" w:rsidRPr="001D525E" w:rsidRDefault="009F6B76" w:rsidP="00C10B59">
            <w:pPr>
              <w:pStyle w:val="Odstavecseseznamem"/>
              <w:numPr>
                <w:ilvl w:val="0"/>
                <w:numId w:val="17"/>
              </w:numPr>
              <w:spacing w:after="160" w:line="259" w:lineRule="auto"/>
              <w:jc w:val="both"/>
              <w:rPr>
                <w:rFonts w:cs="Arial"/>
              </w:rPr>
            </w:pPr>
            <w:r w:rsidRPr="00877A36">
              <w:rPr>
                <w:rFonts w:cs="Arial"/>
                <w:lang w:eastAsia="en-US"/>
              </w:rPr>
              <w:t>Kariérové</w:t>
            </w:r>
            <w:r>
              <w:rPr>
                <w:rFonts w:cs="Arial"/>
              </w:rPr>
              <w:t xml:space="preserve"> poradenství</w:t>
            </w:r>
          </w:p>
        </w:tc>
      </w:tr>
      <w:tr w:rsidR="009F6B76" w:rsidRPr="00126F44" w14:paraId="41C126F0"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7344C42"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C5E892C" w14:textId="77777777" w:rsidR="009F6B76" w:rsidRPr="00126F44" w:rsidRDefault="009F6B76" w:rsidP="00C10B59">
            <w:pPr>
              <w:pStyle w:val="Odstavecseseznamem"/>
              <w:ind w:left="0"/>
              <w:jc w:val="both"/>
              <w:rPr>
                <w:rFonts w:cs="Arial"/>
              </w:rPr>
            </w:pPr>
            <w:r>
              <w:rPr>
                <w:rFonts w:cs="Arial"/>
              </w:rPr>
              <w:t xml:space="preserve">Aktivita zahrnuje uskutečnění burzy škol, kde budou nejen střední školy z blízkého okolí, ale také zaměstnavatelé. Dále aktivita podporuje návštěvu okolních firem. Děti dostanou informace o fungování firem </w:t>
            </w:r>
            <w:r>
              <w:rPr>
                <w:rFonts w:cs="Arial"/>
              </w:rPr>
              <w:br/>
              <w:t>a také budou vědět, po jakých oborech je na našem území poptávka. Jedná se o prohlubování spolupráce mezi ZŠ, ŠS a podnikatelskými subjekty.</w:t>
            </w:r>
          </w:p>
        </w:tc>
      </w:tr>
      <w:tr w:rsidR="009F6B76" w:rsidRPr="00126F44" w14:paraId="6A7EBABC"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9FFA9BE"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01FAEB8" w14:textId="77777777" w:rsidR="009F6B76" w:rsidRPr="00126F44" w:rsidRDefault="009F6B76" w:rsidP="00C10B59">
            <w:pPr>
              <w:pStyle w:val="Odstavecseseznamem"/>
              <w:ind w:left="0"/>
              <w:jc w:val="both"/>
              <w:rPr>
                <w:rFonts w:cs="Arial"/>
              </w:rPr>
            </w:pPr>
            <w:r>
              <w:rPr>
                <w:rFonts w:cs="Arial"/>
              </w:rPr>
              <w:t>Základní školy na území MAP ORP Valašské Klobouky</w:t>
            </w:r>
          </w:p>
        </w:tc>
      </w:tr>
      <w:tr w:rsidR="009F6B76" w:rsidRPr="00126F44" w14:paraId="3E3D10FD"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ACE9BBC"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339422F" w14:textId="77777777" w:rsidR="009F6B76" w:rsidRDefault="009F6B76" w:rsidP="00C10B59">
            <w:pPr>
              <w:pStyle w:val="Odstavecseseznamem"/>
              <w:ind w:left="0"/>
              <w:rPr>
                <w:rFonts w:cs="Arial"/>
              </w:rPr>
            </w:pPr>
            <w:r>
              <w:rPr>
                <w:rFonts w:cs="Arial"/>
              </w:rPr>
              <w:t>Základní školy na území MAP ORP Valašské Klobouky</w:t>
            </w:r>
          </w:p>
          <w:p w14:paraId="46ACB21B" w14:textId="77777777" w:rsidR="009F6B76" w:rsidRDefault="009F6B76" w:rsidP="00C10B59">
            <w:pPr>
              <w:pStyle w:val="Odstavecseseznamem"/>
              <w:ind w:left="0"/>
              <w:rPr>
                <w:rFonts w:cs="Arial"/>
              </w:rPr>
            </w:pPr>
            <w:r>
              <w:rPr>
                <w:rFonts w:cs="Arial"/>
              </w:rPr>
              <w:t xml:space="preserve">Střední školy </w:t>
            </w:r>
          </w:p>
          <w:p w14:paraId="6A399604" w14:textId="77777777" w:rsidR="009F6B76" w:rsidRPr="00126F44" w:rsidRDefault="009F6B76" w:rsidP="00C10B59">
            <w:pPr>
              <w:pStyle w:val="Odstavecseseznamem"/>
              <w:ind w:left="0"/>
              <w:rPr>
                <w:rFonts w:cs="Arial"/>
              </w:rPr>
            </w:pPr>
            <w:r>
              <w:rPr>
                <w:rFonts w:cs="Arial"/>
              </w:rPr>
              <w:t>Firmy a živnostníci</w:t>
            </w:r>
          </w:p>
        </w:tc>
      </w:tr>
      <w:tr w:rsidR="009F6B76" w:rsidRPr="00126F44" w14:paraId="01CA0FD7"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7C18537"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6205782" w14:textId="77777777" w:rsidR="009F6B76" w:rsidRPr="00126F44" w:rsidRDefault="00D73DD5" w:rsidP="00D73DD5">
            <w:pPr>
              <w:pStyle w:val="Odstavecseseznamem"/>
              <w:ind w:left="0"/>
              <w:rPr>
                <w:rFonts w:cs="Arial"/>
              </w:rPr>
            </w:pPr>
            <w:r>
              <w:rPr>
                <w:rFonts w:cs="Arial"/>
              </w:rPr>
              <w:t>Počet podpořených subjektů</w:t>
            </w:r>
          </w:p>
        </w:tc>
      </w:tr>
      <w:tr w:rsidR="009F6B76" w:rsidRPr="00126F44" w14:paraId="431420E9"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FCE5704"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69ECF8DD"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7F50B9B7"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63F5053"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75F97D81" w14:textId="77777777" w:rsidR="009F6B76" w:rsidRPr="00126F44" w:rsidRDefault="009F6B76" w:rsidP="00C10B59">
            <w:pPr>
              <w:pStyle w:val="Odstavecseseznamem"/>
              <w:ind w:left="0"/>
              <w:rPr>
                <w:rFonts w:cs="Arial"/>
              </w:rPr>
            </w:pPr>
            <w:r>
              <w:rPr>
                <w:rFonts w:cs="Arial"/>
              </w:rPr>
              <w:t>Neurčeno</w:t>
            </w:r>
          </w:p>
        </w:tc>
      </w:tr>
      <w:tr w:rsidR="009F6B76" w:rsidRPr="00126F44" w14:paraId="0A4057F0"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6F1AB6C"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104A3783" w14:textId="77777777" w:rsidR="009F6B76" w:rsidRPr="00126F44" w:rsidRDefault="009F6B76" w:rsidP="00C10B59">
            <w:pPr>
              <w:pStyle w:val="Odstavecseseznamem"/>
              <w:ind w:left="0"/>
              <w:rPr>
                <w:rFonts w:cs="Arial"/>
              </w:rPr>
            </w:pPr>
            <w:r>
              <w:rPr>
                <w:rFonts w:cs="Arial"/>
              </w:rPr>
              <w:t>Dotace, granty, vlastní prostředky, zřizovatel, kraj</w:t>
            </w:r>
          </w:p>
        </w:tc>
      </w:tr>
    </w:tbl>
    <w:p w14:paraId="617A4044" w14:textId="77777777"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39A4D952"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A0065BE" w14:textId="77777777" w:rsidR="009F6B76" w:rsidRPr="00126F44" w:rsidRDefault="009F6B76" w:rsidP="00C10B59">
            <w:pPr>
              <w:spacing w:after="0" w:line="240" w:lineRule="auto"/>
              <w:rPr>
                <w:rFonts w:cs="Arial"/>
                <w:b w:val="0"/>
                <w:color w:val="000000"/>
                <w:lang w:eastAsia="cs-CZ"/>
              </w:rPr>
            </w:pPr>
            <w:r w:rsidRPr="00A04AF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C4BF938" w14:textId="77777777" w:rsidR="009F6B76" w:rsidRPr="0031199D" w:rsidRDefault="009F6B76" w:rsidP="00C10B59">
            <w:pPr>
              <w:pStyle w:val="Odstavecseseznamem"/>
              <w:numPr>
                <w:ilvl w:val="0"/>
                <w:numId w:val="17"/>
              </w:numPr>
              <w:spacing w:after="160" w:line="259" w:lineRule="auto"/>
              <w:jc w:val="both"/>
              <w:rPr>
                <w:rFonts w:cs="Arial"/>
                <w:b w:val="0"/>
              </w:rPr>
            </w:pPr>
            <w:r w:rsidRPr="003F16B8">
              <w:rPr>
                <w:rFonts w:cs="Arial"/>
              </w:rPr>
              <w:t>Vzdělávací akce pedagogických a nepedagogických pracovníků ZŠ a MŠ, popř. NNO působících ve školství</w:t>
            </w:r>
          </w:p>
        </w:tc>
      </w:tr>
      <w:tr w:rsidR="009F6B76" w:rsidRPr="00126F44" w14:paraId="070EB7E4"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43201EC"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D807A21" w14:textId="77777777" w:rsidR="009F6B76" w:rsidRDefault="009F6B76" w:rsidP="00C10B59">
            <w:pPr>
              <w:pStyle w:val="Odstavecseseznamem"/>
              <w:ind w:left="0"/>
              <w:jc w:val="both"/>
              <w:rPr>
                <w:rFonts w:cs="Arial"/>
              </w:rPr>
            </w:pPr>
            <w:r>
              <w:rPr>
                <w:rFonts w:cs="Arial"/>
              </w:rPr>
              <w:t>Aktivity zaměřené na osobnostně profesní rozvoj pedagogů prostřednictvím dalšího vzdělávání pedagogických pracovníků</w:t>
            </w:r>
          </w:p>
          <w:p w14:paraId="14D9EABB" w14:textId="77777777" w:rsidR="009F6B76" w:rsidRPr="00126F44" w:rsidRDefault="009F6B76" w:rsidP="00C10B59">
            <w:pPr>
              <w:pStyle w:val="Odstavecseseznamem"/>
              <w:ind w:left="0"/>
              <w:jc w:val="both"/>
              <w:rPr>
                <w:rFonts w:cs="Arial"/>
              </w:rPr>
            </w:pPr>
            <w:r>
              <w:rPr>
                <w:rFonts w:cs="Arial"/>
              </w:rPr>
              <w:t>Podpora pořádání seminářů pro pedagogické pracovníky napříč všemi oblastmi. Zvyšování úrovně pedagogického týmu. Podpora pedagogických pracovníků ve svém pedagogickém růstu.</w:t>
            </w:r>
          </w:p>
        </w:tc>
      </w:tr>
      <w:tr w:rsidR="009F6B76" w:rsidRPr="00126F44" w14:paraId="379A34C9"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AB162E5"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22BC674" w14:textId="77777777" w:rsidR="009F6B76" w:rsidRDefault="009F6B76" w:rsidP="00C10B59">
            <w:pPr>
              <w:pStyle w:val="Odstavecseseznamem"/>
              <w:ind w:left="0"/>
              <w:jc w:val="both"/>
              <w:rPr>
                <w:rFonts w:cs="Arial"/>
              </w:rPr>
            </w:pPr>
            <w:r>
              <w:rPr>
                <w:rFonts w:cs="Arial"/>
              </w:rPr>
              <w:t>MAP ORP Valašské Klobouky</w:t>
            </w:r>
          </w:p>
          <w:p w14:paraId="4469331F" w14:textId="77777777" w:rsidR="009F6B76" w:rsidRPr="00A271EB" w:rsidRDefault="009F6B76" w:rsidP="00C10B59">
            <w:pPr>
              <w:pStyle w:val="Odstavecseseznamem"/>
              <w:ind w:left="0"/>
              <w:rPr>
                <w:rFonts w:cstheme="minorHAnsi"/>
              </w:rPr>
            </w:pPr>
            <w:r w:rsidRPr="00A271EB">
              <w:rPr>
                <w:rFonts w:cstheme="minorHAnsi"/>
              </w:rPr>
              <w:t>Odbor školství Valašské Klobouky</w:t>
            </w:r>
          </w:p>
          <w:p w14:paraId="12DB0415" w14:textId="77777777" w:rsidR="009F6B76" w:rsidRPr="00A271EB" w:rsidRDefault="009F6B76" w:rsidP="00C10B59">
            <w:pPr>
              <w:pStyle w:val="Odstavecseseznamem"/>
              <w:ind w:left="0"/>
              <w:rPr>
                <w:rFonts w:cstheme="minorHAnsi"/>
              </w:rPr>
            </w:pPr>
            <w:r w:rsidRPr="00A271EB">
              <w:rPr>
                <w:rFonts w:cstheme="minorHAnsi"/>
              </w:rPr>
              <w:t>Vzdělávací centra</w:t>
            </w:r>
          </w:p>
          <w:p w14:paraId="7738489B" w14:textId="77777777" w:rsidR="009F6B76" w:rsidRDefault="009F6B76" w:rsidP="00C10B59">
            <w:pPr>
              <w:pStyle w:val="Odstavecseseznamem"/>
              <w:ind w:left="0"/>
              <w:jc w:val="both"/>
              <w:rPr>
                <w:rFonts w:cstheme="minorHAnsi"/>
              </w:rPr>
            </w:pPr>
            <w:r w:rsidRPr="00A271EB">
              <w:rPr>
                <w:rFonts w:cstheme="minorHAnsi"/>
              </w:rPr>
              <w:t>NIDV</w:t>
            </w:r>
            <w:r>
              <w:rPr>
                <w:rFonts w:cstheme="minorHAnsi"/>
              </w:rPr>
              <w:t>, odborní školitelé</w:t>
            </w:r>
          </w:p>
          <w:p w14:paraId="45465E3D" w14:textId="77777777" w:rsidR="009F6B76" w:rsidRPr="00126F44" w:rsidRDefault="009F6B76" w:rsidP="00C10B59">
            <w:pPr>
              <w:pStyle w:val="Odstavecseseznamem"/>
              <w:ind w:left="0"/>
              <w:jc w:val="both"/>
              <w:rPr>
                <w:rFonts w:cs="Arial"/>
              </w:rPr>
            </w:pPr>
            <w:r>
              <w:rPr>
                <w:rFonts w:cs="Arial"/>
              </w:rPr>
              <w:t>Základní školy na území MAP ORP Valašské Klobouky</w:t>
            </w:r>
          </w:p>
        </w:tc>
      </w:tr>
      <w:tr w:rsidR="009F6B76" w:rsidRPr="00126F44" w14:paraId="67161D05"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1E7C8B4"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240B7862" w14:textId="77777777" w:rsidR="009F6B76" w:rsidRPr="00126F44" w:rsidRDefault="009F6B76" w:rsidP="00C10B59">
            <w:pPr>
              <w:pStyle w:val="Odstavecseseznamem"/>
              <w:ind w:left="0"/>
              <w:rPr>
                <w:rFonts w:cs="Arial"/>
              </w:rPr>
            </w:pPr>
            <w:r>
              <w:rPr>
                <w:rFonts w:cs="Arial"/>
              </w:rPr>
              <w:t>Základní školy na území MAP ORP Valašské Klobouky</w:t>
            </w:r>
          </w:p>
        </w:tc>
      </w:tr>
      <w:tr w:rsidR="009F6B76" w:rsidRPr="00126F44" w14:paraId="3D48AED8"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664255A"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AF9D40C" w14:textId="77777777" w:rsidR="009F6B76" w:rsidRPr="00126F44" w:rsidRDefault="00D73DD5" w:rsidP="00D73DD5">
            <w:pPr>
              <w:pStyle w:val="Odstavecseseznamem"/>
              <w:ind w:left="0"/>
              <w:rPr>
                <w:rFonts w:cs="Arial"/>
              </w:rPr>
            </w:pPr>
            <w:r>
              <w:rPr>
                <w:rFonts w:cs="Arial"/>
              </w:rPr>
              <w:t>Počet podpořených subjektů</w:t>
            </w:r>
          </w:p>
        </w:tc>
      </w:tr>
      <w:tr w:rsidR="009F6B76" w:rsidRPr="00126F44" w14:paraId="4614D32B"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868702F"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49A47B23"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11BAA0CE"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7F5F037"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210D2E6C" w14:textId="77777777" w:rsidR="009F6B76" w:rsidRPr="00126F44" w:rsidRDefault="009F6B76" w:rsidP="00C10B59">
            <w:pPr>
              <w:pStyle w:val="Odstavecseseznamem"/>
              <w:ind w:left="0"/>
              <w:rPr>
                <w:rFonts w:cs="Arial"/>
              </w:rPr>
            </w:pPr>
            <w:r>
              <w:rPr>
                <w:rFonts w:cs="Arial"/>
              </w:rPr>
              <w:t>Neurčeno</w:t>
            </w:r>
          </w:p>
        </w:tc>
      </w:tr>
      <w:tr w:rsidR="009F6B76" w:rsidRPr="00126F44" w14:paraId="40543D0E"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FB7C1D2"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07937DF8" w14:textId="77777777" w:rsidR="009F6B76" w:rsidRPr="00126F44" w:rsidRDefault="009F6B76" w:rsidP="00C10B59">
            <w:pPr>
              <w:pStyle w:val="Odstavecseseznamem"/>
              <w:ind w:left="0"/>
              <w:rPr>
                <w:rFonts w:cs="Arial"/>
              </w:rPr>
            </w:pPr>
            <w:r>
              <w:rPr>
                <w:rFonts w:cs="Arial"/>
              </w:rPr>
              <w:t>Dotace, vlastní, zřizovatel, šablony</w:t>
            </w:r>
          </w:p>
        </w:tc>
      </w:tr>
    </w:tbl>
    <w:p w14:paraId="7AB71122" w14:textId="77777777"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0F0191C6"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C193764" w14:textId="77777777"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Aktivita</w:t>
            </w:r>
          </w:p>
        </w:tc>
        <w:tc>
          <w:tcPr>
            <w:cnfStyle w:val="000010000000" w:firstRow="0" w:lastRow="0" w:firstColumn="0" w:lastColumn="0" w:oddVBand="1" w:evenVBand="0" w:oddHBand="0" w:evenHBand="0" w:firstRowFirstColumn="0" w:firstRowLastColumn="0" w:lastRowFirstColumn="0" w:lastRowLastColumn="0"/>
            <w:tcW w:w="3595" w:type="pct"/>
            <w:noWrap/>
          </w:tcPr>
          <w:p w14:paraId="4E6EE2DA" w14:textId="77777777" w:rsidR="009F6B76" w:rsidRPr="00126F44" w:rsidRDefault="009F6B76" w:rsidP="00C10B59">
            <w:pPr>
              <w:pStyle w:val="Odstavecseseznamem"/>
              <w:numPr>
                <w:ilvl w:val="0"/>
                <w:numId w:val="17"/>
              </w:numPr>
              <w:spacing w:after="160" w:line="259" w:lineRule="auto"/>
              <w:jc w:val="both"/>
              <w:rPr>
                <w:rFonts w:cs="Arial"/>
                <w:b w:val="0"/>
              </w:rPr>
            </w:pPr>
            <w:r w:rsidRPr="00D877FD">
              <w:rPr>
                <w:rFonts w:cs="Arial"/>
              </w:rPr>
              <w:t>Personáln</w:t>
            </w:r>
            <w:r>
              <w:rPr>
                <w:rFonts w:cstheme="minorHAnsi"/>
              </w:rPr>
              <w:t>í podpora základních škol</w:t>
            </w:r>
          </w:p>
        </w:tc>
      </w:tr>
      <w:tr w:rsidR="009F6B76" w:rsidRPr="00126F44" w14:paraId="451089E6"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A4224D5"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68BD94A" w14:textId="77777777" w:rsidR="009F6B76" w:rsidRDefault="009F6B76" w:rsidP="00C10B59">
            <w:pPr>
              <w:pStyle w:val="Odstavecseseznamem"/>
              <w:ind w:left="0"/>
              <w:jc w:val="both"/>
              <w:rPr>
                <w:rFonts w:cs="Arial"/>
              </w:rPr>
            </w:pPr>
            <w:r>
              <w:rPr>
                <w:rFonts w:cs="Arial"/>
              </w:rPr>
              <w:t>Možnost personálního posílení o školního asistenta, psychologa, speciálního pedagoga, sociálního pedagoga.</w:t>
            </w:r>
          </w:p>
          <w:p w14:paraId="1E1BEAE3" w14:textId="77777777" w:rsidR="009F6B76" w:rsidRDefault="009F6B76" w:rsidP="00C10B59">
            <w:pPr>
              <w:pStyle w:val="Odstavecseseznamem"/>
              <w:ind w:left="0"/>
              <w:jc w:val="both"/>
              <w:rPr>
                <w:rFonts w:cs="Arial"/>
              </w:rPr>
            </w:pPr>
            <w:r>
              <w:rPr>
                <w:rFonts w:cs="Arial"/>
              </w:rPr>
              <w:t>Pomoc dětem ohrožených školním neúspěchem, pomoc nadaným dětem, podpora společného vzdělávání.</w:t>
            </w:r>
          </w:p>
          <w:p w14:paraId="300EDBBC" w14:textId="77777777" w:rsidR="009F6B76" w:rsidRPr="00126F44" w:rsidRDefault="009F6B76" w:rsidP="00C10B59">
            <w:pPr>
              <w:pStyle w:val="Odstavecseseznamem"/>
              <w:ind w:left="0"/>
              <w:jc w:val="both"/>
              <w:rPr>
                <w:rFonts w:cs="Arial"/>
              </w:rPr>
            </w:pPr>
            <w:r>
              <w:rPr>
                <w:rFonts w:cs="Arial"/>
              </w:rPr>
              <w:t>Aktivita zahrnuje také osobnostní rozvoj pedagogických pracovníků v rámci šablon.</w:t>
            </w:r>
          </w:p>
        </w:tc>
      </w:tr>
      <w:tr w:rsidR="009F6B76" w:rsidRPr="00126F44" w14:paraId="45257EDE"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68704CA"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4CF70C2" w14:textId="77777777" w:rsidR="009F6B76" w:rsidRPr="008C2F24" w:rsidRDefault="009F6B76" w:rsidP="00C10B59">
            <w:pPr>
              <w:pStyle w:val="Odstavecseseznamem"/>
              <w:ind w:left="0"/>
              <w:jc w:val="both"/>
              <w:rPr>
                <w:rFonts w:cs="Arial"/>
              </w:rPr>
            </w:pPr>
            <w:r>
              <w:rPr>
                <w:rFonts w:cs="Arial"/>
              </w:rPr>
              <w:t>Základní školy ORP Valašské Klobouky</w:t>
            </w:r>
          </w:p>
        </w:tc>
      </w:tr>
      <w:tr w:rsidR="009F6B76" w:rsidRPr="00126F44" w14:paraId="24A4717F"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A80F3EC"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501A8671" w14:textId="77777777" w:rsidR="009F6B76" w:rsidRPr="00126F44" w:rsidRDefault="009F6B76" w:rsidP="00C10B59">
            <w:pPr>
              <w:pStyle w:val="Odstavecseseznamem"/>
              <w:ind w:left="0"/>
              <w:rPr>
                <w:rFonts w:cs="Arial"/>
              </w:rPr>
            </w:pPr>
            <w:r>
              <w:rPr>
                <w:rFonts w:cs="Arial"/>
              </w:rPr>
              <w:t xml:space="preserve">Zřizovatel </w:t>
            </w:r>
          </w:p>
        </w:tc>
      </w:tr>
      <w:tr w:rsidR="009F6B76" w:rsidRPr="00126F44" w14:paraId="4ABB1F74"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3A2E3D0"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B0A71C3" w14:textId="77777777" w:rsidR="009F6B76" w:rsidRPr="00126F44" w:rsidRDefault="00D73DD5" w:rsidP="00D73DD5">
            <w:pPr>
              <w:pStyle w:val="Odstavecseseznamem"/>
              <w:ind w:left="0"/>
              <w:rPr>
                <w:rFonts w:cs="Arial"/>
              </w:rPr>
            </w:pPr>
            <w:r>
              <w:rPr>
                <w:rFonts w:cs="Arial"/>
              </w:rPr>
              <w:t>Počet podpořených subjektů</w:t>
            </w:r>
          </w:p>
        </w:tc>
      </w:tr>
      <w:tr w:rsidR="009F6B76" w:rsidRPr="00126F44" w14:paraId="3719D964"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7B28846"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6722A4D1"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2DFE3FDA"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5B5A7A4"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54ED485F" w14:textId="77777777" w:rsidR="009F6B76" w:rsidRPr="00126F44" w:rsidRDefault="009F6B76" w:rsidP="00C10B59">
            <w:pPr>
              <w:pStyle w:val="Odstavecseseznamem"/>
              <w:ind w:left="0"/>
              <w:rPr>
                <w:rFonts w:cs="Arial"/>
              </w:rPr>
            </w:pPr>
            <w:r>
              <w:rPr>
                <w:rFonts w:cs="Arial"/>
              </w:rPr>
              <w:t>Neurčeno</w:t>
            </w:r>
          </w:p>
        </w:tc>
      </w:tr>
      <w:tr w:rsidR="009F6B76" w:rsidRPr="00126F44" w14:paraId="3AFF076A"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DE451C9"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0B22395B" w14:textId="77777777" w:rsidR="009F6B76" w:rsidRPr="00126F44" w:rsidRDefault="009F6B76" w:rsidP="00C10B59">
            <w:pPr>
              <w:pStyle w:val="Odstavecseseznamem"/>
              <w:ind w:left="0"/>
              <w:rPr>
                <w:rFonts w:cs="Arial"/>
              </w:rPr>
            </w:pPr>
            <w:r>
              <w:rPr>
                <w:rFonts w:cs="Arial"/>
              </w:rPr>
              <w:t xml:space="preserve">Šablony, zřizovatel, dotace, vlastní </w:t>
            </w:r>
          </w:p>
        </w:tc>
      </w:tr>
    </w:tbl>
    <w:p w14:paraId="64CC3F8D" w14:textId="77777777" w:rsidR="009F6B76" w:rsidRDefault="009F6B76" w:rsidP="009F6B76">
      <w:pPr>
        <w:spacing w:after="160" w:line="259" w:lineRule="auto"/>
        <w:jc w:val="left"/>
      </w:pPr>
    </w:p>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09429341"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AAF0075" w14:textId="77777777" w:rsidR="009F6B76" w:rsidRPr="00126F44" w:rsidRDefault="009F6B76" w:rsidP="00C10B59">
            <w:pPr>
              <w:spacing w:after="0" w:line="240" w:lineRule="auto"/>
              <w:rPr>
                <w:rFonts w:cs="Arial"/>
                <w:b w:val="0"/>
                <w:color w:val="000000"/>
                <w:lang w:eastAsia="cs-CZ"/>
              </w:rPr>
            </w:pPr>
            <w:r w:rsidRPr="00A04AF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6B1421F" w14:textId="77777777" w:rsidR="009F6B76" w:rsidRPr="00126F44" w:rsidRDefault="009F6B76" w:rsidP="00C10B59">
            <w:pPr>
              <w:pStyle w:val="Odstavecseseznamem"/>
              <w:numPr>
                <w:ilvl w:val="0"/>
                <w:numId w:val="17"/>
              </w:numPr>
              <w:spacing w:after="160" w:line="259" w:lineRule="auto"/>
              <w:jc w:val="both"/>
              <w:rPr>
                <w:rFonts w:cs="Arial"/>
                <w:b w:val="0"/>
              </w:rPr>
            </w:pPr>
            <w:r>
              <w:rPr>
                <w:rFonts w:cs="Arial"/>
              </w:rPr>
              <w:t>Setkání ředitelů základních a mateřských škol, středních škol a NNO působících ve vzdělávání</w:t>
            </w:r>
          </w:p>
        </w:tc>
      </w:tr>
      <w:tr w:rsidR="009F6B76" w:rsidRPr="00126F44" w14:paraId="7A8D3FDF"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A17DEFB"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0D23021" w14:textId="77777777" w:rsidR="009F6B76" w:rsidRPr="00126F44" w:rsidRDefault="009F6B76" w:rsidP="00C10B59">
            <w:pPr>
              <w:pStyle w:val="Odstavecseseznamem"/>
              <w:ind w:left="0"/>
              <w:jc w:val="both"/>
              <w:rPr>
                <w:rFonts w:cs="Arial"/>
              </w:rPr>
            </w:pPr>
            <w:r>
              <w:rPr>
                <w:rFonts w:cs="Arial"/>
              </w:rPr>
              <w:t>Setkávání ředitelů základních a mateřských škol ORP Valašské Klobouky. Odborně zaměřená tematická setkávání spolupráce ředitelů, výměna zkušeností</w:t>
            </w:r>
          </w:p>
        </w:tc>
      </w:tr>
      <w:tr w:rsidR="009F6B76" w:rsidRPr="00126F44" w14:paraId="2B21E0B4"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7D83EB5"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DEA606C" w14:textId="77777777" w:rsidR="009F6B76" w:rsidRDefault="009F6B76" w:rsidP="00C10B59">
            <w:pPr>
              <w:pStyle w:val="Odstavecseseznamem"/>
              <w:ind w:left="0"/>
              <w:jc w:val="both"/>
              <w:rPr>
                <w:rFonts w:cs="Arial"/>
              </w:rPr>
            </w:pPr>
            <w:r>
              <w:rPr>
                <w:rFonts w:cs="Arial"/>
              </w:rPr>
              <w:t>Odbor školství ORP Valašské Klobouky,</w:t>
            </w:r>
          </w:p>
          <w:p w14:paraId="0381F1B2" w14:textId="77777777" w:rsidR="009F6B76" w:rsidRPr="00126F44" w:rsidRDefault="009F6B76" w:rsidP="00C10B59">
            <w:pPr>
              <w:pStyle w:val="Odstavecseseznamem"/>
              <w:ind w:left="0"/>
              <w:jc w:val="both"/>
              <w:rPr>
                <w:rFonts w:cs="Arial"/>
              </w:rPr>
            </w:pPr>
            <w:r>
              <w:rPr>
                <w:rFonts w:cs="Arial"/>
              </w:rPr>
              <w:t>MAP ORP Valašské Klobouky</w:t>
            </w:r>
          </w:p>
        </w:tc>
      </w:tr>
      <w:tr w:rsidR="009F6B76" w:rsidRPr="00126F44" w14:paraId="304AFBA5"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DB62538"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5FBEA84A" w14:textId="77777777" w:rsidR="009F6B76" w:rsidRPr="00126F44" w:rsidRDefault="009F6B76" w:rsidP="00C10B59">
            <w:pPr>
              <w:pStyle w:val="Odstavecseseznamem"/>
              <w:ind w:left="0"/>
              <w:rPr>
                <w:rFonts w:cs="Arial"/>
              </w:rPr>
            </w:pPr>
            <w:r>
              <w:rPr>
                <w:rFonts w:cs="Arial"/>
              </w:rPr>
              <w:t>Základní školy a mateřské školy ORP Valašské Klobouky</w:t>
            </w:r>
          </w:p>
        </w:tc>
      </w:tr>
      <w:tr w:rsidR="009F6B76" w:rsidRPr="00126F44" w14:paraId="070FD720"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7A4BDD6"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6138CDE" w14:textId="77777777" w:rsidR="009F6B76" w:rsidRPr="00126F44" w:rsidRDefault="00D73DD5" w:rsidP="00D73DD5">
            <w:pPr>
              <w:pStyle w:val="Odstavecseseznamem"/>
              <w:ind w:left="0"/>
              <w:rPr>
                <w:rFonts w:cs="Arial"/>
              </w:rPr>
            </w:pPr>
            <w:r>
              <w:rPr>
                <w:rFonts w:cs="Arial"/>
              </w:rPr>
              <w:t>Počet podpořených subjektů</w:t>
            </w:r>
          </w:p>
        </w:tc>
      </w:tr>
      <w:tr w:rsidR="009F6B76" w:rsidRPr="00126F44" w14:paraId="3181E856"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5BC9C21"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2FBE45A0"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2896C58D"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FBB0395"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24854AE4" w14:textId="77777777" w:rsidR="009F6B76" w:rsidRPr="00126F44" w:rsidRDefault="009F6B76" w:rsidP="00C10B59">
            <w:pPr>
              <w:pStyle w:val="Odstavecseseznamem"/>
              <w:ind w:left="0"/>
              <w:rPr>
                <w:rFonts w:cs="Arial"/>
              </w:rPr>
            </w:pPr>
            <w:r>
              <w:rPr>
                <w:rFonts w:cs="Arial"/>
              </w:rPr>
              <w:t>Neurčeno</w:t>
            </w:r>
          </w:p>
        </w:tc>
      </w:tr>
      <w:tr w:rsidR="009F6B76" w:rsidRPr="00126F44" w14:paraId="7683DB50"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B2578F5"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279E1477" w14:textId="77777777" w:rsidR="009F6B76" w:rsidRPr="00126F44" w:rsidRDefault="009F6B76" w:rsidP="00C10B59">
            <w:pPr>
              <w:pStyle w:val="Odstavecseseznamem"/>
              <w:ind w:left="0"/>
              <w:rPr>
                <w:rFonts w:cs="Arial"/>
              </w:rPr>
            </w:pPr>
            <w:r>
              <w:rPr>
                <w:rFonts w:cs="Arial"/>
              </w:rPr>
              <w:t>Dotace, vlastní</w:t>
            </w:r>
          </w:p>
        </w:tc>
      </w:tr>
    </w:tbl>
    <w:p w14:paraId="3B819435" w14:textId="77777777" w:rsidR="009F6B76" w:rsidRDefault="009F6B76" w:rsidP="009F6B76">
      <w:pPr>
        <w:spacing w:after="160" w:line="259" w:lineRule="auto"/>
        <w:jc w:val="left"/>
      </w:pPr>
    </w:p>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4D35B850"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51F90BD" w14:textId="77777777" w:rsidR="009F6B76" w:rsidRPr="00126F44" w:rsidRDefault="009F6B76" w:rsidP="00C10B59">
            <w:pPr>
              <w:spacing w:after="0" w:line="240" w:lineRule="auto"/>
              <w:rPr>
                <w:rFonts w:cs="Arial"/>
                <w:b w:val="0"/>
                <w:color w:val="000000"/>
                <w:lang w:eastAsia="cs-CZ"/>
              </w:rPr>
            </w:pPr>
            <w:r w:rsidRPr="00A04AF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57009A8B" w14:textId="77777777" w:rsidR="009F6B76" w:rsidRPr="00126F44" w:rsidRDefault="009F6B76" w:rsidP="00C10B59">
            <w:pPr>
              <w:pStyle w:val="Odstavecseseznamem"/>
              <w:numPr>
                <w:ilvl w:val="0"/>
                <w:numId w:val="17"/>
              </w:numPr>
              <w:spacing w:after="160" w:line="259" w:lineRule="auto"/>
              <w:jc w:val="both"/>
              <w:rPr>
                <w:rFonts w:cs="Arial"/>
                <w:b w:val="0"/>
              </w:rPr>
            </w:pPr>
            <w:r>
              <w:rPr>
                <w:rFonts w:cs="Arial"/>
              </w:rPr>
              <w:t>Setkání ředitelů základních škol</w:t>
            </w:r>
          </w:p>
        </w:tc>
      </w:tr>
      <w:tr w:rsidR="009F6B76" w:rsidRPr="00126F44" w14:paraId="0BC2CE2B"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0ECAB88"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27D4B69" w14:textId="77777777" w:rsidR="009F6B76" w:rsidRPr="00126F44" w:rsidRDefault="009F6B76" w:rsidP="00C10B59">
            <w:pPr>
              <w:pStyle w:val="Odstavecseseznamem"/>
              <w:ind w:left="0"/>
              <w:jc w:val="both"/>
              <w:rPr>
                <w:rFonts w:cs="Arial"/>
              </w:rPr>
            </w:pPr>
            <w:r>
              <w:rPr>
                <w:rFonts w:cs="Arial"/>
              </w:rPr>
              <w:t>Setkávání ředitelů úplných základních, plánování společných aktivit, spolupráce a výměna zkušeností</w:t>
            </w:r>
          </w:p>
        </w:tc>
      </w:tr>
      <w:tr w:rsidR="009F6B76" w:rsidRPr="00126F44" w14:paraId="006905DC"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B6C04FD"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A082EB0" w14:textId="77777777" w:rsidR="009F6B76" w:rsidRDefault="009F6B76" w:rsidP="00C10B59">
            <w:pPr>
              <w:pStyle w:val="Odstavecseseznamem"/>
              <w:ind w:left="0"/>
              <w:jc w:val="both"/>
              <w:rPr>
                <w:rFonts w:cs="Arial"/>
              </w:rPr>
            </w:pPr>
            <w:r>
              <w:rPr>
                <w:rFonts w:cs="Arial"/>
              </w:rPr>
              <w:t>MAP ORP Valašské Klobouky</w:t>
            </w:r>
          </w:p>
          <w:p w14:paraId="76F3C211" w14:textId="77777777" w:rsidR="009F6B76" w:rsidRPr="00126F44" w:rsidRDefault="009F6B76" w:rsidP="00C10B59">
            <w:pPr>
              <w:pStyle w:val="Odstavecseseznamem"/>
              <w:ind w:left="0"/>
              <w:jc w:val="both"/>
              <w:rPr>
                <w:rFonts w:cs="Arial"/>
              </w:rPr>
            </w:pPr>
            <w:r>
              <w:rPr>
                <w:rFonts w:cs="Arial"/>
              </w:rPr>
              <w:t>Základní školy ORP Valašské Klobouky</w:t>
            </w:r>
          </w:p>
        </w:tc>
      </w:tr>
      <w:tr w:rsidR="009F6B76" w:rsidRPr="00126F44" w14:paraId="1C130077"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81269D0"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557246CD" w14:textId="77777777" w:rsidR="009F6B76" w:rsidRPr="00126F44" w:rsidRDefault="009F6B76" w:rsidP="00C10B59">
            <w:pPr>
              <w:pStyle w:val="Odstavecseseznamem"/>
              <w:ind w:left="0"/>
              <w:rPr>
                <w:rFonts w:cs="Arial"/>
              </w:rPr>
            </w:pPr>
            <w:r>
              <w:rPr>
                <w:rFonts w:cs="Arial"/>
              </w:rPr>
              <w:t>Základní školy ORP Valašské Klobouky</w:t>
            </w:r>
          </w:p>
        </w:tc>
      </w:tr>
      <w:tr w:rsidR="009F6B76" w:rsidRPr="00126F44" w14:paraId="43535D91"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0058E7A"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037AF79" w14:textId="77777777" w:rsidR="009F6B76" w:rsidRPr="00126F44" w:rsidRDefault="00D73DD5" w:rsidP="00D73DD5">
            <w:pPr>
              <w:pStyle w:val="Odstavecseseznamem"/>
              <w:ind w:left="0"/>
              <w:rPr>
                <w:rFonts w:cs="Arial"/>
              </w:rPr>
            </w:pPr>
            <w:r>
              <w:rPr>
                <w:rFonts w:cs="Arial"/>
              </w:rPr>
              <w:t>Počet podpořených subjektů</w:t>
            </w:r>
          </w:p>
        </w:tc>
      </w:tr>
      <w:tr w:rsidR="009F6B76" w:rsidRPr="00126F44" w14:paraId="39A8905E"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0396EBF"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665A84E1"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02BC94B1"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2B73DD1"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1ACB4256" w14:textId="77777777" w:rsidR="009F6B76" w:rsidRPr="00126F44" w:rsidRDefault="009F6B76" w:rsidP="00C10B59">
            <w:pPr>
              <w:pStyle w:val="Odstavecseseznamem"/>
              <w:ind w:left="0"/>
              <w:rPr>
                <w:rFonts w:cs="Arial"/>
              </w:rPr>
            </w:pPr>
            <w:r>
              <w:rPr>
                <w:rFonts w:cs="Arial"/>
              </w:rPr>
              <w:t>Neurčeno</w:t>
            </w:r>
          </w:p>
        </w:tc>
      </w:tr>
      <w:tr w:rsidR="009F6B76" w:rsidRPr="00126F44" w14:paraId="4B6080F1"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7A10DAA"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1895F18E" w14:textId="77777777" w:rsidR="009F6B76" w:rsidRPr="00126F44" w:rsidRDefault="009F6B76" w:rsidP="00C10B59">
            <w:pPr>
              <w:pStyle w:val="Odstavecseseznamem"/>
              <w:ind w:left="0"/>
              <w:rPr>
                <w:rFonts w:cs="Arial"/>
              </w:rPr>
            </w:pPr>
            <w:r>
              <w:rPr>
                <w:rFonts w:cs="Arial"/>
              </w:rPr>
              <w:t>Dotace, vlastní</w:t>
            </w:r>
          </w:p>
        </w:tc>
      </w:tr>
    </w:tbl>
    <w:p w14:paraId="503F8BC5" w14:textId="77777777" w:rsidR="009F6B76" w:rsidRDefault="009F6B76" w:rsidP="009F6B76">
      <w:pPr>
        <w:rPr>
          <w:b/>
        </w:rPr>
      </w:pPr>
    </w:p>
    <w:p w14:paraId="30E1E5D3" w14:textId="77777777"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3692D7B5"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53AA0A6" w14:textId="77777777" w:rsidR="009F6B76" w:rsidRPr="00126F44" w:rsidRDefault="009F6B76" w:rsidP="00C10B59">
            <w:pPr>
              <w:spacing w:after="0" w:line="240" w:lineRule="auto"/>
              <w:rPr>
                <w:rFonts w:cs="Arial"/>
                <w:b w:val="0"/>
                <w:color w:val="000000"/>
                <w:lang w:eastAsia="cs-CZ"/>
              </w:rPr>
            </w:pPr>
            <w:r w:rsidRPr="00A04AF4">
              <w:rPr>
                <w:rFonts w:cs="Arial"/>
                <w:color w:val="000000"/>
                <w:lang w:eastAsia="cs-CZ"/>
              </w:rPr>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531E7B5" w14:textId="77777777" w:rsidR="009F6B76" w:rsidRPr="00126F44" w:rsidRDefault="009F6B76" w:rsidP="00C10B59">
            <w:pPr>
              <w:pStyle w:val="Odstavecseseznamem"/>
              <w:numPr>
                <w:ilvl w:val="0"/>
                <w:numId w:val="17"/>
              </w:numPr>
              <w:spacing w:after="160" w:line="259" w:lineRule="auto"/>
              <w:jc w:val="both"/>
              <w:rPr>
                <w:rFonts w:cs="Arial"/>
                <w:b w:val="0"/>
              </w:rPr>
            </w:pPr>
            <w:r>
              <w:rPr>
                <w:rFonts w:cs="Arial"/>
              </w:rPr>
              <w:t>Školy a komunitní práce</w:t>
            </w:r>
          </w:p>
        </w:tc>
      </w:tr>
      <w:tr w:rsidR="009F6B76" w:rsidRPr="00126F44" w14:paraId="7BA48FB1"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A6A0323"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0071B07" w14:textId="77777777" w:rsidR="009F6B76" w:rsidRPr="00126F44" w:rsidRDefault="009F6B76" w:rsidP="00C10B59">
            <w:pPr>
              <w:pStyle w:val="Odstavecseseznamem"/>
              <w:ind w:left="0"/>
              <w:jc w:val="both"/>
              <w:rPr>
                <w:rFonts w:cs="Arial"/>
              </w:rPr>
            </w:pPr>
            <w:r>
              <w:rPr>
                <w:rFonts w:cs="Arial"/>
              </w:rPr>
              <w:t xml:space="preserve">Aktivita je zaměřena na rozvoj komunitní práce v rámci </w:t>
            </w:r>
            <w:proofErr w:type="gramStart"/>
            <w:r>
              <w:rPr>
                <w:rFonts w:cs="Arial"/>
              </w:rPr>
              <w:t>škol</w:t>
            </w:r>
            <w:proofErr w:type="gramEnd"/>
            <w:r>
              <w:rPr>
                <w:rFonts w:cs="Arial"/>
              </w:rPr>
              <w:t xml:space="preserve"> a to práci jak s dětmi, tak i jejich rodiči a ostatními zapojenými subjekty. </w:t>
            </w:r>
          </w:p>
        </w:tc>
      </w:tr>
      <w:tr w:rsidR="009F6B76" w:rsidRPr="00126F44" w14:paraId="0AF0A079"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3296352"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5D441E5" w14:textId="77777777" w:rsidR="009F6B76" w:rsidRPr="00126F44" w:rsidRDefault="009F6B76" w:rsidP="00C10B59">
            <w:pPr>
              <w:pStyle w:val="Odstavecseseznamem"/>
              <w:ind w:left="0"/>
              <w:jc w:val="both"/>
              <w:rPr>
                <w:rFonts w:cs="Arial"/>
              </w:rPr>
            </w:pPr>
            <w:r>
              <w:rPr>
                <w:rFonts w:cs="Arial"/>
              </w:rPr>
              <w:t>Základní a mateřské školy ORP Valašské Klobouky</w:t>
            </w:r>
          </w:p>
        </w:tc>
      </w:tr>
      <w:tr w:rsidR="009F6B76" w:rsidRPr="00126F44" w14:paraId="1A59F8B3"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C48F0DD"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254D1CE3" w14:textId="77777777" w:rsidR="009F6B76" w:rsidRPr="00126F44" w:rsidRDefault="009F6B76" w:rsidP="00C10B59">
            <w:pPr>
              <w:pStyle w:val="Odstavecseseznamem"/>
              <w:ind w:left="0"/>
              <w:rPr>
                <w:rFonts w:cs="Arial"/>
              </w:rPr>
            </w:pPr>
            <w:r>
              <w:rPr>
                <w:rFonts w:cs="Arial"/>
              </w:rPr>
              <w:t>NNO, zřizovatel, rodiče, ostatní subjekty</w:t>
            </w:r>
          </w:p>
        </w:tc>
      </w:tr>
      <w:tr w:rsidR="009F6B76" w:rsidRPr="00126F44" w14:paraId="5138BF79"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8A6A267"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7BB105CF" w14:textId="77777777" w:rsidR="009F6B76" w:rsidRPr="00126F44" w:rsidRDefault="00D73DD5" w:rsidP="00D73DD5">
            <w:pPr>
              <w:pStyle w:val="Odstavecseseznamem"/>
              <w:ind w:left="0"/>
              <w:rPr>
                <w:rFonts w:cs="Arial"/>
              </w:rPr>
            </w:pPr>
            <w:r>
              <w:rPr>
                <w:rFonts w:cs="Arial"/>
              </w:rPr>
              <w:t>Počet podpořených subjektů</w:t>
            </w:r>
          </w:p>
        </w:tc>
      </w:tr>
      <w:tr w:rsidR="009F6B76" w:rsidRPr="00126F44" w14:paraId="5BBD6F74"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91666BE"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3B703C13"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69AF3BF2"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D69AB15"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29D4F45C" w14:textId="77777777" w:rsidR="009F6B76" w:rsidRPr="00126F44" w:rsidRDefault="009F6B76" w:rsidP="00C10B59">
            <w:pPr>
              <w:pStyle w:val="Odstavecseseznamem"/>
              <w:ind w:left="0"/>
              <w:rPr>
                <w:rFonts w:cs="Arial"/>
              </w:rPr>
            </w:pPr>
            <w:r>
              <w:rPr>
                <w:rFonts w:cs="Arial"/>
              </w:rPr>
              <w:t>Neurčeno</w:t>
            </w:r>
          </w:p>
        </w:tc>
      </w:tr>
      <w:tr w:rsidR="009F6B76" w:rsidRPr="00126F44" w14:paraId="447BA94B"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29B9A8B"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268481FE" w14:textId="77777777" w:rsidR="009F6B76" w:rsidRPr="00126F44" w:rsidRDefault="009F6B76" w:rsidP="00C10B59">
            <w:pPr>
              <w:pStyle w:val="Odstavecseseznamem"/>
              <w:ind w:left="0"/>
              <w:rPr>
                <w:rFonts w:cs="Arial"/>
              </w:rPr>
            </w:pPr>
            <w:r>
              <w:rPr>
                <w:rFonts w:cs="Arial"/>
              </w:rPr>
              <w:t>Dotace, vlastní</w:t>
            </w:r>
          </w:p>
        </w:tc>
      </w:tr>
    </w:tbl>
    <w:p w14:paraId="571A7FAE" w14:textId="77777777" w:rsidR="009F6B76" w:rsidRDefault="009F6B76" w:rsidP="009F6B76"/>
    <w:tbl>
      <w:tblPr>
        <w:tblStyle w:val="Tmavtabulkasmkou5zvraznn6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2713E1C4"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EA12375" w14:textId="77777777" w:rsidR="009F6B76" w:rsidRPr="00126F44" w:rsidRDefault="009F6B76" w:rsidP="00C10B59">
            <w:pPr>
              <w:spacing w:after="0" w:line="240" w:lineRule="auto"/>
              <w:rPr>
                <w:rFonts w:cs="Arial"/>
                <w:b w:val="0"/>
                <w:color w:val="000000"/>
                <w:lang w:eastAsia="cs-CZ"/>
              </w:rPr>
            </w:pPr>
            <w:bookmarkStart w:id="11" w:name="_Hlk521671655"/>
            <w:r w:rsidRPr="00A04AF4">
              <w:rPr>
                <w:rFonts w:cs="Arial"/>
                <w:color w:val="000000"/>
                <w:lang w:eastAsia="cs-CZ"/>
              </w:rPr>
              <w:lastRenderedPageBreak/>
              <w:t>Číslo a název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6DA12E5" w14:textId="77777777" w:rsidR="009F6B76" w:rsidRPr="00126F44" w:rsidRDefault="009F6B76" w:rsidP="00C10B59">
            <w:pPr>
              <w:pStyle w:val="Odstavecseseznamem"/>
              <w:numPr>
                <w:ilvl w:val="0"/>
                <w:numId w:val="17"/>
              </w:numPr>
              <w:spacing w:after="160" w:line="259" w:lineRule="auto"/>
              <w:jc w:val="both"/>
              <w:rPr>
                <w:rFonts w:cs="Arial"/>
                <w:b w:val="0"/>
              </w:rPr>
            </w:pPr>
            <w:r>
              <w:rPr>
                <w:rFonts w:cs="Arial"/>
              </w:rPr>
              <w:t>Spolupráce škol a KAP</w:t>
            </w:r>
          </w:p>
        </w:tc>
      </w:tr>
      <w:tr w:rsidR="009F6B76" w:rsidRPr="00126F44" w14:paraId="458D0DCF"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0C8D85F"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42188E1" w14:textId="77777777" w:rsidR="009F6B76" w:rsidRPr="00126F44" w:rsidRDefault="009F6B76" w:rsidP="00C10B59">
            <w:pPr>
              <w:pStyle w:val="Odstavecseseznamem"/>
              <w:ind w:left="0"/>
              <w:jc w:val="both"/>
              <w:rPr>
                <w:rFonts w:cs="Arial"/>
              </w:rPr>
            </w:pPr>
            <w:r>
              <w:rPr>
                <w:rFonts w:cs="Arial"/>
              </w:rPr>
              <w:t xml:space="preserve">KAP bude pro pedagogické pracovníky pořádat workshopy, přednášky, kulaté stoly a řada dalších aktivit, a to v oblastech: čtenářská gramotnost, matematická gramotnost, polytechnické vzdělávání </w:t>
            </w:r>
            <w:r>
              <w:rPr>
                <w:rFonts w:cs="Arial"/>
              </w:rPr>
              <w:br/>
              <w:t>a kariérové poradenství, popř. pedagogické kabinety.  To vše povede k podpoře pedagogických pracovníků v jejich pedagogickém růstu.</w:t>
            </w:r>
          </w:p>
        </w:tc>
      </w:tr>
      <w:tr w:rsidR="009F6B76" w:rsidRPr="00126F44" w14:paraId="62A8BC20"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F579198"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D79546D" w14:textId="77777777" w:rsidR="009F6B76" w:rsidRPr="00126F44" w:rsidRDefault="009F6B76" w:rsidP="00C10B59">
            <w:pPr>
              <w:pStyle w:val="Odstavecseseznamem"/>
              <w:ind w:left="0"/>
              <w:jc w:val="both"/>
              <w:rPr>
                <w:rFonts w:cs="Arial"/>
              </w:rPr>
            </w:pPr>
            <w:r>
              <w:rPr>
                <w:rFonts w:cs="Arial"/>
              </w:rPr>
              <w:t>KAP, Základní školy ORP Valašské Klobouky</w:t>
            </w:r>
          </w:p>
        </w:tc>
      </w:tr>
      <w:tr w:rsidR="009F6B76" w:rsidRPr="00126F44" w14:paraId="21D2FE5A"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E46126E"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613DFAFF" w14:textId="77777777" w:rsidR="009F6B76" w:rsidRPr="00126F44" w:rsidRDefault="009F6B76" w:rsidP="00C10B59">
            <w:pPr>
              <w:pStyle w:val="Odstavecseseznamem"/>
              <w:ind w:left="0"/>
              <w:rPr>
                <w:rFonts w:cs="Arial"/>
              </w:rPr>
            </w:pPr>
            <w:r>
              <w:rPr>
                <w:rFonts w:cs="Arial"/>
              </w:rPr>
              <w:t>KAP, Základní školy ORP Valašské Klobouky</w:t>
            </w:r>
          </w:p>
        </w:tc>
      </w:tr>
      <w:tr w:rsidR="009F6B76" w:rsidRPr="00126F44" w14:paraId="6DAD8369"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67483E2"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EF44FFE" w14:textId="77777777" w:rsidR="009F6B76" w:rsidRPr="00126F44" w:rsidRDefault="00D73DD5" w:rsidP="00D73DD5">
            <w:pPr>
              <w:pStyle w:val="Odstavecseseznamem"/>
              <w:ind w:left="0"/>
              <w:rPr>
                <w:rFonts w:cs="Arial"/>
              </w:rPr>
            </w:pPr>
            <w:r>
              <w:rPr>
                <w:rFonts w:cs="Arial"/>
              </w:rPr>
              <w:t>Počet podpořených subjektů</w:t>
            </w:r>
          </w:p>
        </w:tc>
      </w:tr>
      <w:tr w:rsidR="009F6B76" w:rsidRPr="00126F44" w14:paraId="0CFA5F7E"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4973F91"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296E7139"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4B535278"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C2E18B2"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0F766026" w14:textId="77777777" w:rsidR="009F6B76" w:rsidRPr="00126F44" w:rsidRDefault="009F6B76" w:rsidP="00C10B59">
            <w:pPr>
              <w:pStyle w:val="Odstavecseseznamem"/>
              <w:ind w:left="0"/>
              <w:rPr>
                <w:rFonts w:cs="Arial"/>
              </w:rPr>
            </w:pPr>
            <w:r>
              <w:rPr>
                <w:rFonts w:cs="Arial"/>
              </w:rPr>
              <w:t>Neurčeno</w:t>
            </w:r>
          </w:p>
        </w:tc>
      </w:tr>
      <w:tr w:rsidR="009F6B76" w:rsidRPr="00126F44" w14:paraId="1BBCF9B2"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68F9611"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5D7CE729" w14:textId="77777777" w:rsidR="009F6B76" w:rsidRPr="00126F44" w:rsidRDefault="009F6B76" w:rsidP="00C10B59">
            <w:pPr>
              <w:pStyle w:val="Odstavecseseznamem"/>
              <w:ind w:left="0"/>
              <w:rPr>
                <w:rFonts w:cs="Arial"/>
              </w:rPr>
            </w:pPr>
            <w:r>
              <w:rPr>
                <w:rFonts w:cs="Arial"/>
              </w:rPr>
              <w:t>Dotace, vlastní</w:t>
            </w:r>
          </w:p>
        </w:tc>
      </w:tr>
      <w:bookmarkEnd w:id="11"/>
    </w:tbl>
    <w:p w14:paraId="3BC3E76C" w14:textId="77777777" w:rsidR="009F6B76" w:rsidRDefault="009F6B76" w:rsidP="009F6B76"/>
    <w:p w14:paraId="6591F831" w14:textId="77777777" w:rsidR="009F6B76" w:rsidRDefault="009F6B76" w:rsidP="009F6B76"/>
    <w:p w14:paraId="2BEB6776" w14:textId="77777777" w:rsidR="009F6B76" w:rsidRDefault="009F6B76" w:rsidP="009F6B76"/>
    <w:p w14:paraId="00ECF6C8" w14:textId="77777777" w:rsidR="009F6B76" w:rsidRDefault="009F6B76" w:rsidP="009F6B76"/>
    <w:p w14:paraId="1DC41320" w14:textId="77777777" w:rsidR="009F6B76" w:rsidRDefault="009F6B76" w:rsidP="009F6B76">
      <w:pPr>
        <w:spacing w:after="160" w:line="259" w:lineRule="auto"/>
        <w:jc w:val="left"/>
      </w:pPr>
      <w:r>
        <w:br w:type="page"/>
      </w:r>
    </w:p>
    <w:p w14:paraId="061E7C82" w14:textId="77777777" w:rsidR="009F6B76" w:rsidRDefault="00AC66BF" w:rsidP="004F1A52">
      <w:pPr>
        <w:pStyle w:val="Nadpis2"/>
      </w:pPr>
      <w:bookmarkStart w:id="12" w:name="_Toc75265469"/>
      <w:r>
        <w:lastRenderedPageBreak/>
        <w:t>Aktivity mateřských škol</w:t>
      </w:r>
      <w:bookmarkEnd w:id="12"/>
    </w:p>
    <w:p w14:paraId="5A9B49F3" w14:textId="77777777" w:rsidR="00C5478F" w:rsidRPr="00C5478F" w:rsidRDefault="00C5478F" w:rsidP="00C5478F"/>
    <w:tbl>
      <w:tblPr>
        <w:tblStyle w:val="Tmavtabulkasmkou5zvraznn42"/>
        <w:tblpPr w:leftFromText="141" w:rightFromText="141" w:vertAnchor="text" w:horzAnchor="margin" w:tblpY="-39"/>
        <w:tblW w:w="5003" w:type="pct"/>
        <w:tblLayout w:type="fixed"/>
        <w:tblLook w:val="00A0" w:firstRow="1" w:lastRow="0" w:firstColumn="1" w:lastColumn="0" w:noHBand="0" w:noVBand="0"/>
      </w:tblPr>
      <w:tblGrid>
        <w:gridCol w:w="2546"/>
        <w:gridCol w:w="6521"/>
      </w:tblGrid>
      <w:tr w:rsidR="009F6B76" w:rsidRPr="00126F44" w14:paraId="12965272" w14:textId="77777777" w:rsidTr="00C10B59">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404" w:type="pct"/>
            <w:noWrap/>
          </w:tcPr>
          <w:p w14:paraId="1270D2BF" w14:textId="77777777" w:rsidR="009F6B76" w:rsidRPr="00126F44" w:rsidRDefault="009F6B76" w:rsidP="00C10B59">
            <w:pPr>
              <w:spacing w:after="0" w:line="240" w:lineRule="auto"/>
              <w:rPr>
                <w:rFonts w:cs="Arial"/>
                <w:b w:val="0"/>
                <w:color w:val="000000"/>
              </w:rPr>
            </w:pPr>
            <w:r w:rsidRPr="00D33A44">
              <w:rPr>
                <w:rFonts w:ascii="Cambria" w:hAnsi="Cambria" w:cs="Cambria"/>
                <w:color w:val="000000"/>
              </w:rPr>
              <w:t>Č</w:t>
            </w:r>
            <w:r w:rsidRPr="00D33A44">
              <w:rPr>
                <w:rFonts w:ascii="DengXian" w:eastAsia="DengXian" w:hAnsi="DengXian" w:cs="DengXian" w:hint="eastAsia"/>
                <w:color w:val="000000"/>
              </w:rPr>
              <w:t>í</w:t>
            </w:r>
            <w:r w:rsidRPr="00D33A44">
              <w:rPr>
                <w:rFonts w:cs="Arial"/>
                <w:color w:val="000000"/>
              </w:rPr>
              <w:t>slo a n</w:t>
            </w:r>
            <w:r w:rsidRPr="00D33A44">
              <w:rPr>
                <w:rFonts w:ascii="DengXian" w:eastAsia="DengXian" w:hAnsi="DengXian" w:cs="DengXian" w:hint="eastAsia"/>
                <w:color w:val="000000"/>
              </w:rPr>
              <w:t>á</w:t>
            </w:r>
            <w:r w:rsidRPr="00D33A44">
              <w:rPr>
                <w:rFonts w:cs="Arial"/>
                <w:color w:val="000000"/>
              </w:rPr>
              <w:t>zev aktivity</w:t>
            </w:r>
          </w:p>
        </w:tc>
        <w:tc>
          <w:tcPr>
            <w:cnfStyle w:val="000010000000" w:firstRow="0" w:lastRow="0" w:firstColumn="0" w:lastColumn="0" w:oddVBand="1" w:evenVBand="0" w:oddHBand="0" w:evenHBand="0" w:firstRowFirstColumn="0" w:firstRowLastColumn="0" w:lastRowFirstColumn="0" w:lastRowLastColumn="0"/>
            <w:tcW w:w="3596" w:type="pct"/>
            <w:noWrap/>
          </w:tcPr>
          <w:p w14:paraId="0D51B4EB" w14:textId="77777777" w:rsidR="009F6B76" w:rsidRPr="00CB3769" w:rsidRDefault="009F6B76" w:rsidP="00C10B59">
            <w:pPr>
              <w:pStyle w:val="Odstavecseseznamem"/>
              <w:numPr>
                <w:ilvl w:val="0"/>
                <w:numId w:val="18"/>
              </w:numPr>
              <w:spacing w:after="160" w:line="259" w:lineRule="auto"/>
              <w:rPr>
                <w:rFonts w:cstheme="minorHAnsi"/>
              </w:rPr>
            </w:pPr>
            <w:r w:rsidRPr="00CB3769">
              <w:rPr>
                <w:rFonts w:cstheme="minorHAnsi"/>
              </w:rPr>
              <w:t>Stavební úpravy, rekonstrukce a modernizace budov MŠ</w:t>
            </w:r>
          </w:p>
        </w:tc>
      </w:tr>
      <w:tr w:rsidR="009F6B76" w:rsidRPr="00126F44" w14:paraId="67E05792"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2BE5A64C" w14:textId="77777777" w:rsidR="009F6B76" w:rsidRPr="00126F44" w:rsidRDefault="009F6B76" w:rsidP="00C10B59">
            <w:pPr>
              <w:spacing w:after="0" w:line="240" w:lineRule="auto"/>
              <w:rPr>
                <w:rFonts w:cs="Arial"/>
                <w:color w:val="000000"/>
              </w:rPr>
            </w:pPr>
            <w:r>
              <w:rPr>
                <w:rFonts w:cs="Arial"/>
                <w:color w:val="000000"/>
              </w:rPr>
              <w:t>Charakteristika aktivity</w:t>
            </w:r>
          </w:p>
        </w:tc>
        <w:tc>
          <w:tcPr>
            <w:cnfStyle w:val="000010000000" w:firstRow="0" w:lastRow="0" w:firstColumn="0" w:lastColumn="0" w:oddVBand="1" w:evenVBand="0" w:oddHBand="0" w:evenHBand="0" w:firstRowFirstColumn="0" w:firstRowLastColumn="0" w:lastRowFirstColumn="0" w:lastRowLastColumn="0"/>
            <w:tcW w:w="3596" w:type="pct"/>
            <w:noWrap/>
          </w:tcPr>
          <w:p w14:paraId="24298502" w14:textId="77777777" w:rsidR="009F6B76" w:rsidRPr="00126F44" w:rsidRDefault="009F6B76" w:rsidP="00C10B59">
            <w:pPr>
              <w:pStyle w:val="Odstavecseseznamem"/>
              <w:ind w:left="0"/>
              <w:jc w:val="both"/>
              <w:rPr>
                <w:rFonts w:cs="Arial"/>
              </w:rPr>
            </w:pPr>
            <w:r>
              <w:rPr>
                <w:rFonts w:cs="Arial"/>
              </w:rPr>
              <w:t>Stavební úpravy, rekonstrukce, modernizace, obnova budov a vnitřních prostor škol a školských zařízení, přístavby budov a navýšení kapacit školek, rekonstrukce, výstavby tříd, učeben a zázemí potřebného k výuce, bezbariérovost. Aktivita řeší mimo jiné stavební práce uvedené v příloze Investiční priority MAP ORP Valašské Klobouky. To vše vede k vytvoření podnětného prostředí pro děti.</w:t>
            </w:r>
          </w:p>
        </w:tc>
      </w:tr>
      <w:tr w:rsidR="009F6B76" w:rsidRPr="00126F44" w14:paraId="133212DB"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248C5E92" w14:textId="77777777" w:rsidR="009F6B76" w:rsidRPr="00126F44" w:rsidRDefault="009F6B76" w:rsidP="00C10B59">
            <w:pPr>
              <w:spacing w:after="0" w:line="240" w:lineRule="auto"/>
              <w:rPr>
                <w:rFonts w:cs="Arial"/>
                <w:color w:val="000000"/>
              </w:rPr>
            </w:pPr>
            <w:r>
              <w:rPr>
                <w:rFonts w:cs="Arial"/>
                <w:color w:val="000000"/>
              </w:rPr>
              <w:t>Realizátor</w:t>
            </w:r>
          </w:p>
        </w:tc>
        <w:tc>
          <w:tcPr>
            <w:cnfStyle w:val="000010000000" w:firstRow="0" w:lastRow="0" w:firstColumn="0" w:lastColumn="0" w:oddVBand="1" w:evenVBand="0" w:oddHBand="0" w:evenHBand="0" w:firstRowFirstColumn="0" w:firstRowLastColumn="0" w:lastRowFirstColumn="0" w:lastRowLastColumn="0"/>
            <w:tcW w:w="3596" w:type="pct"/>
            <w:noWrap/>
          </w:tcPr>
          <w:p w14:paraId="3814DB69" w14:textId="77777777" w:rsidR="009F6B76" w:rsidRPr="0010501F" w:rsidRDefault="009F6B76" w:rsidP="00C10B59">
            <w:pPr>
              <w:pStyle w:val="Odstavecseseznamem"/>
              <w:tabs>
                <w:tab w:val="left" w:pos="4155"/>
              </w:tabs>
              <w:ind w:left="0"/>
              <w:jc w:val="both"/>
              <w:rPr>
                <w:rFonts w:cs="Arial"/>
              </w:rPr>
            </w:pPr>
            <w:r>
              <w:rPr>
                <w:rFonts w:cs="Arial"/>
              </w:rPr>
              <w:t>MŠ Valašské Klobouky, MŠ Nedašova Lhota, MŠ Jestřabí</w:t>
            </w:r>
          </w:p>
        </w:tc>
      </w:tr>
      <w:tr w:rsidR="009F6B76" w:rsidRPr="00126F44" w14:paraId="109D0375"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030A0885" w14:textId="77777777" w:rsidR="009F6B76" w:rsidRPr="00126F44" w:rsidRDefault="009F6B76" w:rsidP="00C10B59">
            <w:pPr>
              <w:spacing w:after="0" w:line="240" w:lineRule="auto"/>
              <w:rPr>
                <w:rFonts w:cs="Arial"/>
                <w:color w:val="000000"/>
              </w:rPr>
            </w:pPr>
            <w:r>
              <w:rPr>
                <w:rFonts w:cs="Arial"/>
                <w:color w:val="000000"/>
              </w:rPr>
              <w:t>Spolupráce</w:t>
            </w:r>
          </w:p>
        </w:tc>
        <w:tc>
          <w:tcPr>
            <w:cnfStyle w:val="000010000000" w:firstRow="0" w:lastRow="0" w:firstColumn="0" w:lastColumn="0" w:oddVBand="1" w:evenVBand="0" w:oddHBand="0" w:evenHBand="0" w:firstRowFirstColumn="0" w:firstRowLastColumn="0" w:lastRowFirstColumn="0" w:lastRowLastColumn="0"/>
            <w:tcW w:w="3596" w:type="pct"/>
            <w:noWrap/>
          </w:tcPr>
          <w:p w14:paraId="32F58932" w14:textId="77777777" w:rsidR="009F6B76" w:rsidRPr="00126F44" w:rsidRDefault="009F6B76" w:rsidP="00C10B59">
            <w:pPr>
              <w:pStyle w:val="Odstavecseseznamem"/>
              <w:ind w:left="0"/>
              <w:rPr>
                <w:rFonts w:cs="Arial"/>
              </w:rPr>
            </w:pPr>
            <w:r>
              <w:rPr>
                <w:rFonts w:cs="Arial"/>
              </w:rPr>
              <w:t>Zřizovatel</w:t>
            </w:r>
          </w:p>
        </w:tc>
      </w:tr>
      <w:tr w:rsidR="009F6B76" w:rsidRPr="00126F44" w14:paraId="3584BBFC"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729A6423" w14:textId="77777777" w:rsidR="009F6B76" w:rsidRDefault="009F6B76" w:rsidP="00C10B59">
            <w:pPr>
              <w:spacing w:after="0" w:line="240" w:lineRule="auto"/>
              <w:rPr>
                <w:rFonts w:cs="Arial"/>
                <w:color w:val="000000"/>
              </w:rPr>
            </w:pPr>
            <w:r>
              <w:rPr>
                <w:rFonts w:cs="Arial"/>
                <w:color w:val="000000"/>
              </w:rPr>
              <w:t>Indikátor</w:t>
            </w:r>
          </w:p>
        </w:tc>
        <w:tc>
          <w:tcPr>
            <w:cnfStyle w:val="000010000000" w:firstRow="0" w:lastRow="0" w:firstColumn="0" w:lastColumn="0" w:oddVBand="1" w:evenVBand="0" w:oddHBand="0" w:evenHBand="0" w:firstRowFirstColumn="0" w:firstRowLastColumn="0" w:lastRowFirstColumn="0" w:lastRowLastColumn="0"/>
            <w:tcW w:w="3596" w:type="pct"/>
            <w:noWrap/>
          </w:tcPr>
          <w:p w14:paraId="28007B3E" w14:textId="77777777" w:rsidR="009F6B76" w:rsidRPr="00126F44" w:rsidRDefault="00175838" w:rsidP="00175838">
            <w:pPr>
              <w:pStyle w:val="Odstavecseseznamem"/>
              <w:ind w:left="0"/>
              <w:rPr>
                <w:rFonts w:cs="Arial"/>
              </w:rPr>
            </w:pPr>
            <w:r>
              <w:rPr>
                <w:rFonts w:cs="Arial"/>
              </w:rPr>
              <w:t>Počet subjektů</w:t>
            </w:r>
          </w:p>
        </w:tc>
      </w:tr>
      <w:tr w:rsidR="009F6B76" w:rsidRPr="00126F44" w14:paraId="338B4528"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402C90CF" w14:textId="77777777" w:rsidR="009F6B76" w:rsidRDefault="009F6B76" w:rsidP="00C10B59">
            <w:pPr>
              <w:spacing w:after="0" w:line="240" w:lineRule="auto"/>
              <w:rPr>
                <w:rFonts w:cs="Arial"/>
                <w:color w:val="000000"/>
              </w:rPr>
            </w:pPr>
            <w:r>
              <w:rPr>
                <w:rFonts w:cs="Arial"/>
                <w:color w:val="000000"/>
              </w:rPr>
              <w:t>Časový harmonogram</w:t>
            </w:r>
          </w:p>
        </w:tc>
        <w:tc>
          <w:tcPr>
            <w:cnfStyle w:val="000010000000" w:firstRow="0" w:lastRow="0" w:firstColumn="0" w:lastColumn="0" w:oddVBand="1" w:evenVBand="0" w:oddHBand="0" w:evenHBand="0" w:firstRowFirstColumn="0" w:firstRowLastColumn="0" w:lastRowFirstColumn="0" w:lastRowLastColumn="0"/>
            <w:tcW w:w="3596" w:type="pct"/>
            <w:noWrap/>
          </w:tcPr>
          <w:p w14:paraId="08BC1C03"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3B8E0C24"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00E8CD80" w14:textId="77777777" w:rsidR="009F6B76" w:rsidRDefault="009F6B76" w:rsidP="00C10B59">
            <w:pPr>
              <w:spacing w:after="0" w:line="240" w:lineRule="auto"/>
              <w:rPr>
                <w:rFonts w:cs="Arial"/>
                <w:color w:val="000000"/>
              </w:rPr>
            </w:pPr>
            <w:r>
              <w:rPr>
                <w:rFonts w:cs="Arial"/>
                <w:color w:val="000000"/>
              </w:rPr>
              <w:t>Rozpočet</w:t>
            </w:r>
          </w:p>
        </w:tc>
        <w:tc>
          <w:tcPr>
            <w:cnfStyle w:val="000010000000" w:firstRow="0" w:lastRow="0" w:firstColumn="0" w:lastColumn="0" w:oddVBand="1" w:evenVBand="0" w:oddHBand="0" w:evenHBand="0" w:firstRowFirstColumn="0" w:firstRowLastColumn="0" w:lastRowFirstColumn="0" w:lastRowLastColumn="0"/>
            <w:tcW w:w="3596" w:type="pct"/>
            <w:noWrap/>
          </w:tcPr>
          <w:p w14:paraId="7E20634A" w14:textId="77777777" w:rsidR="009F6B76" w:rsidRPr="00126F44" w:rsidRDefault="009F6B76" w:rsidP="00C10B59">
            <w:pPr>
              <w:pStyle w:val="Odstavecseseznamem"/>
              <w:ind w:left="0"/>
              <w:rPr>
                <w:rFonts w:cs="Arial"/>
              </w:rPr>
            </w:pPr>
            <w:r>
              <w:rPr>
                <w:rFonts w:cs="Arial"/>
              </w:rPr>
              <w:t>Neurčeno</w:t>
            </w:r>
          </w:p>
        </w:tc>
      </w:tr>
      <w:tr w:rsidR="009F6B76" w:rsidRPr="00126F44" w14:paraId="0DF8A9D0"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 w:type="pct"/>
            <w:noWrap/>
          </w:tcPr>
          <w:p w14:paraId="537482A4" w14:textId="77777777" w:rsidR="009F6B76" w:rsidRDefault="009F6B76" w:rsidP="00C10B59">
            <w:pPr>
              <w:spacing w:after="0" w:line="240" w:lineRule="auto"/>
              <w:rPr>
                <w:rFonts w:cs="Arial"/>
                <w:color w:val="000000"/>
              </w:rPr>
            </w:pPr>
            <w:r>
              <w:rPr>
                <w:rFonts w:cs="Arial"/>
                <w:color w:val="000000"/>
              </w:rPr>
              <w:t>Zdroje</w:t>
            </w:r>
          </w:p>
        </w:tc>
        <w:tc>
          <w:tcPr>
            <w:cnfStyle w:val="000010000000" w:firstRow="0" w:lastRow="0" w:firstColumn="0" w:lastColumn="0" w:oddVBand="1" w:evenVBand="0" w:oddHBand="0" w:evenHBand="0" w:firstRowFirstColumn="0" w:firstRowLastColumn="0" w:lastRowFirstColumn="0" w:lastRowLastColumn="0"/>
            <w:tcW w:w="3596" w:type="pct"/>
            <w:noWrap/>
          </w:tcPr>
          <w:p w14:paraId="37C4A4F2" w14:textId="77777777" w:rsidR="009F6B76" w:rsidRPr="00126F44" w:rsidRDefault="009F6B76" w:rsidP="00C10B59">
            <w:pPr>
              <w:pStyle w:val="Odstavecseseznamem"/>
              <w:ind w:left="0"/>
              <w:rPr>
                <w:rFonts w:cs="Arial"/>
              </w:rPr>
            </w:pPr>
            <w:r>
              <w:rPr>
                <w:rFonts w:cs="Arial"/>
              </w:rPr>
              <w:t>Dotace, granty, vlastní prostředky, rozpočet obce či města, kraj</w:t>
            </w:r>
          </w:p>
        </w:tc>
      </w:tr>
    </w:tbl>
    <w:p w14:paraId="1797587F" w14:textId="77777777" w:rsidR="009F6B76" w:rsidRDefault="009F6B76" w:rsidP="009F6B76"/>
    <w:tbl>
      <w:tblPr>
        <w:tblStyle w:val="Tmavtabulkasmkou5zvraznn42"/>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A04AF4" w14:paraId="09E8E728"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42AC200" w14:textId="77777777" w:rsidR="009F6B76" w:rsidRPr="00A04AF4" w:rsidRDefault="009F6B76" w:rsidP="00C10B59">
            <w:pPr>
              <w:spacing w:after="0" w:line="240" w:lineRule="auto"/>
              <w:rPr>
                <w:rFonts w:cs="Arial"/>
                <w:b w:val="0"/>
                <w:color w:val="000000"/>
              </w:rPr>
            </w:pPr>
            <w:r w:rsidRPr="00A04AF4">
              <w:rPr>
                <w:rFonts w:ascii="Cambria" w:hAnsi="Cambria" w:cs="Cambria"/>
                <w:color w:val="000000"/>
              </w:rPr>
              <w:t>Č</w:t>
            </w:r>
            <w:r w:rsidRPr="00A04AF4">
              <w:rPr>
                <w:rFonts w:ascii="DengXian" w:eastAsia="DengXian" w:hAnsi="DengXian" w:cs="DengXian" w:hint="eastAsia"/>
                <w:color w:val="000000"/>
              </w:rPr>
              <w:t>í</w:t>
            </w:r>
            <w:r w:rsidRPr="00A04AF4">
              <w:rPr>
                <w:rFonts w:cs="Arial"/>
                <w:color w:val="000000"/>
              </w:rPr>
              <w:t>slo a n</w:t>
            </w:r>
            <w:r w:rsidRPr="00A04AF4">
              <w:rPr>
                <w:rFonts w:ascii="DengXian" w:eastAsia="DengXian" w:hAnsi="DengXian" w:cs="DengXian" w:hint="eastAsia"/>
                <w:color w:val="000000"/>
              </w:rPr>
              <w:t>á</w:t>
            </w:r>
            <w:r w:rsidRPr="00A04AF4">
              <w:rPr>
                <w:rFonts w:cs="Arial"/>
                <w:color w:val="000000"/>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176146E1" w14:textId="77777777" w:rsidR="009F6B76" w:rsidRPr="00CB3769" w:rsidRDefault="009F6B76" w:rsidP="00C10B59">
            <w:pPr>
              <w:pStyle w:val="Odstavecseseznamem"/>
              <w:numPr>
                <w:ilvl w:val="0"/>
                <w:numId w:val="18"/>
              </w:numPr>
              <w:spacing w:after="160" w:line="259" w:lineRule="auto"/>
              <w:rPr>
                <w:rFonts w:cstheme="minorHAnsi"/>
              </w:rPr>
            </w:pPr>
            <w:r w:rsidRPr="00CB3769">
              <w:rPr>
                <w:rFonts w:cstheme="minorHAnsi"/>
              </w:rPr>
              <w:t>Využití venkovního prostředí pro rozvoj dětí</w:t>
            </w:r>
          </w:p>
        </w:tc>
      </w:tr>
      <w:tr w:rsidR="009F6B76" w:rsidRPr="00A04AF4" w14:paraId="7333B763"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6F88C99" w14:textId="77777777" w:rsidR="009F6B76" w:rsidRPr="00A04AF4" w:rsidRDefault="009F6B76" w:rsidP="00C10B59">
            <w:pPr>
              <w:spacing w:after="0" w:line="240" w:lineRule="auto"/>
              <w:rPr>
                <w:rFonts w:cs="Arial"/>
                <w:color w:val="000000"/>
              </w:rPr>
            </w:pPr>
            <w:r w:rsidRPr="00A04AF4">
              <w:rPr>
                <w:rFonts w:cs="Arial"/>
                <w:color w:val="000000"/>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836A3B8" w14:textId="77777777" w:rsidR="009F6B76" w:rsidRPr="00A04AF4" w:rsidRDefault="009F6B76" w:rsidP="00C10B59">
            <w:pPr>
              <w:pStyle w:val="Odstavecseseznamem"/>
              <w:ind w:left="0"/>
              <w:jc w:val="both"/>
              <w:rPr>
                <w:rFonts w:cs="Arial"/>
              </w:rPr>
            </w:pPr>
            <w:r>
              <w:rPr>
                <w:rFonts w:cs="Arial"/>
              </w:rPr>
              <w:t xml:space="preserve">Smysluplné trávení času mimo budovu školky za účelem sportování </w:t>
            </w:r>
            <w:r>
              <w:rPr>
                <w:rFonts w:cs="Arial"/>
              </w:rPr>
              <w:br/>
              <w:t xml:space="preserve">a relaxace, sledování a objevování živé přírody. </w:t>
            </w:r>
            <w:r w:rsidRPr="00A04AF4">
              <w:rPr>
                <w:rFonts w:cs="Arial"/>
              </w:rPr>
              <w:t xml:space="preserve">Cílem aktivity </w:t>
            </w:r>
            <w:r>
              <w:rPr>
                <w:rFonts w:cs="Arial"/>
              </w:rPr>
              <w:br/>
            </w:r>
            <w:r w:rsidRPr="00A04AF4">
              <w:rPr>
                <w:rFonts w:cs="Arial"/>
              </w:rPr>
              <w:t>je</w:t>
            </w:r>
            <w:r>
              <w:rPr>
                <w:rFonts w:cs="Arial"/>
              </w:rPr>
              <w:t xml:space="preserve"> vytvoření pozitivního, podnětného, funkčního a bezpečného venkovního prostředí a areálu mateřských škol</w:t>
            </w:r>
            <w:r w:rsidRPr="00A04AF4">
              <w:rPr>
                <w:rFonts w:cs="Arial"/>
              </w:rPr>
              <w:t xml:space="preserve"> např. vybudování venkovních učeben</w:t>
            </w:r>
            <w:r>
              <w:rPr>
                <w:rFonts w:cs="Arial"/>
              </w:rPr>
              <w:t>,</w:t>
            </w:r>
            <w:r w:rsidRPr="00A04AF4">
              <w:rPr>
                <w:rFonts w:cs="Arial"/>
              </w:rPr>
              <w:t xml:space="preserve"> hřiště,</w:t>
            </w:r>
            <w:r>
              <w:rPr>
                <w:rFonts w:cs="Arial"/>
              </w:rPr>
              <w:t xml:space="preserve"> oddechové zóny,</w:t>
            </w:r>
            <w:r w:rsidRPr="00A04AF4">
              <w:rPr>
                <w:rFonts w:cs="Arial"/>
              </w:rPr>
              <w:t xml:space="preserve"> nádvoří, zahrad</w:t>
            </w:r>
            <w:r>
              <w:rPr>
                <w:rFonts w:cs="Arial"/>
              </w:rPr>
              <w:t>, hracích prvků a s tím potřebná doprovodná infrastruktura, zeleň, přístupových komunikací apod.</w:t>
            </w:r>
          </w:p>
        </w:tc>
      </w:tr>
      <w:tr w:rsidR="009F6B76" w:rsidRPr="00A04AF4" w14:paraId="6EB66B37"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20F403C" w14:textId="77777777" w:rsidR="009F6B76" w:rsidRPr="00A04AF4" w:rsidRDefault="009F6B76" w:rsidP="00C10B59">
            <w:pPr>
              <w:spacing w:after="0" w:line="240" w:lineRule="auto"/>
              <w:rPr>
                <w:rFonts w:cs="Arial"/>
                <w:color w:val="000000"/>
              </w:rPr>
            </w:pPr>
            <w:r w:rsidRPr="00A04AF4">
              <w:rPr>
                <w:rFonts w:cs="Arial"/>
                <w:color w:val="000000"/>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E200D99" w14:textId="77777777" w:rsidR="009F6B76" w:rsidRPr="00A04AF4" w:rsidRDefault="009F6B76" w:rsidP="00C10B59">
            <w:pPr>
              <w:pStyle w:val="Odstavecseseznamem"/>
              <w:ind w:left="0"/>
              <w:jc w:val="both"/>
              <w:rPr>
                <w:rFonts w:cs="Arial"/>
              </w:rPr>
            </w:pPr>
            <w:r>
              <w:rPr>
                <w:rFonts w:cs="Arial"/>
              </w:rPr>
              <w:t>Mateřské školy na území MAP ORP Valašské Klobouky</w:t>
            </w:r>
          </w:p>
        </w:tc>
      </w:tr>
      <w:tr w:rsidR="009F6B76" w:rsidRPr="00A04AF4" w14:paraId="57BC5432"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73C0581" w14:textId="77777777" w:rsidR="009F6B76" w:rsidRPr="00A04AF4" w:rsidRDefault="009F6B76" w:rsidP="00C10B59">
            <w:pPr>
              <w:spacing w:after="0" w:line="240" w:lineRule="auto"/>
              <w:rPr>
                <w:rFonts w:cs="Arial"/>
                <w:color w:val="000000"/>
              </w:rPr>
            </w:pPr>
            <w:r w:rsidRPr="00A04AF4">
              <w:rPr>
                <w:rFonts w:cs="Arial"/>
                <w:color w:val="000000"/>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4AC0EB1" w14:textId="77777777" w:rsidR="009F6B76" w:rsidRPr="00A04AF4" w:rsidRDefault="009F6B76" w:rsidP="00C10B59">
            <w:pPr>
              <w:pStyle w:val="Odstavecseseznamem"/>
              <w:ind w:left="0"/>
              <w:rPr>
                <w:rFonts w:cs="Arial"/>
              </w:rPr>
            </w:pPr>
            <w:r w:rsidRPr="00A04AF4">
              <w:rPr>
                <w:rFonts w:cs="Arial"/>
              </w:rPr>
              <w:t>Zřizovatel</w:t>
            </w:r>
          </w:p>
        </w:tc>
      </w:tr>
      <w:tr w:rsidR="009F6B76" w:rsidRPr="00A04AF4" w14:paraId="02C9BE74"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EF6EF55" w14:textId="77777777" w:rsidR="009F6B76" w:rsidRPr="00A04AF4" w:rsidRDefault="009F6B76" w:rsidP="00C10B59">
            <w:pPr>
              <w:spacing w:after="0" w:line="240" w:lineRule="auto"/>
              <w:rPr>
                <w:rFonts w:cs="Arial"/>
                <w:color w:val="000000"/>
              </w:rPr>
            </w:pPr>
            <w:r w:rsidRPr="00A04AF4">
              <w:rPr>
                <w:rFonts w:cs="Arial"/>
                <w:color w:val="000000"/>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24882AC" w14:textId="77777777" w:rsidR="009F6B76" w:rsidRPr="00A04AF4" w:rsidRDefault="00175838" w:rsidP="00C10B59">
            <w:pPr>
              <w:pStyle w:val="Odstavecseseznamem"/>
              <w:ind w:left="0"/>
              <w:rPr>
                <w:rFonts w:cs="Arial"/>
              </w:rPr>
            </w:pPr>
            <w:r>
              <w:rPr>
                <w:rFonts w:cs="Arial"/>
              </w:rPr>
              <w:t>Počet subjektů</w:t>
            </w:r>
          </w:p>
        </w:tc>
      </w:tr>
      <w:tr w:rsidR="009F6B76" w:rsidRPr="00A04AF4" w14:paraId="2233E2CC"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09C23F0" w14:textId="77777777" w:rsidR="009F6B76" w:rsidRPr="00A04AF4" w:rsidRDefault="009F6B76" w:rsidP="00C10B59">
            <w:pPr>
              <w:spacing w:after="0" w:line="240" w:lineRule="auto"/>
              <w:rPr>
                <w:rFonts w:cs="Arial"/>
                <w:color w:val="000000"/>
              </w:rPr>
            </w:pPr>
            <w:r w:rsidRPr="00A04AF4">
              <w:rPr>
                <w:rFonts w:cs="Arial"/>
                <w:color w:val="000000"/>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511B5FB7" w14:textId="77777777" w:rsidR="009F6B76" w:rsidRPr="00A04AF4" w:rsidRDefault="009F6B76" w:rsidP="00C10B59">
            <w:pPr>
              <w:pStyle w:val="Odstavecseseznamem"/>
              <w:ind w:left="0"/>
              <w:rPr>
                <w:rFonts w:cs="Arial"/>
              </w:rPr>
            </w:pPr>
            <w:r w:rsidRPr="00A04AF4">
              <w:rPr>
                <w:rFonts w:cs="Arial"/>
              </w:rPr>
              <w:t>Září 2018 a dále</w:t>
            </w:r>
          </w:p>
        </w:tc>
      </w:tr>
      <w:tr w:rsidR="009F6B76" w:rsidRPr="00A04AF4" w14:paraId="1E68BF25"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B90747E" w14:textId="77777777" w:rsidR="009F6B76" w:rsidRPr="00A04AF4" w:rsidRDefault="009F6B76" w:rsidP="00C10B59">
            <w:pPr>
              <w:spacing w:after="0" w:line="240" w:lineRule="auto"/>
              <w:rPr>
                <w:rFonts w:cs="Arial"/>
                <w:color w:val="000000"/>
              </w:rPr>
            </w:pPr>
            <w:r w:rsidRPr="00A04AF4">
              <w:rPr>
                <w:rFonts w:cs="Arial"/>
                <w:color w:val="000000"/>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2FD1CB15" w14:textId="77777777" w:rsidR="009F6B76" w:rsidRPr="00A04AF4" w:rsidRDefault="009F6B76" w:rsidP="00C10B59">
            <w:pPr>
              <w:pStyle w:val="Odstavecseseznamem"/>
              <w:ind w:left="0"/>
              <w:rPr>
                <w:rFonts w:cs="Arial"/>
              </w:rPr>
            </w:pPr>
            <w:r>
              <w:rPr>
                <w:rFonts w:cs="Arial"/>
              </w:rPr>
              <w:t>Neurčeno</w:t>
            </w:r>
          </w:p>
        </w:tc>
      </w:tr>
      <w:tr w:rsidR="009F6B76" w:rsidRPr="00A04AF4" w14:paraId="7D9D85C4"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379B21A" w14:textId="77777777" w:rsidR="009F6B76" w:rsidRPr="00A04AF4" w:rsidRDefault="009F6B76" w:rsidP="00C10B59">
            <w:pPr>
              <w:spacing w:after="0" w:line="240" w:lineRule="auto"/>
              <w:rPr>
                <w:rFonts w:cs="Arial"/>
                <w:color w:val="000000"/>
              </w:rPr>
            </w:pPr>
            <w:r w:rsidRPr="00A04AF4">
              <w:rPr>
                <w:rFonts w:cs="Arial"/>
                <w:color w:val="000000"/>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5EB26A1B" w14:textId="77777777" w:rsidR="009F6B76" w:rsidRPr="00A04AF4" w:rsidRDefault="009F6B76" w:rsidP="00C10B59">
            <w:pPr>
              <w:pStyle w:val="Odstavecseseznamem"/>
              <w:ind w:left="0"/>
              <w:rPr>
                <w:rFonts w:cs="Arial"/>
              </w:rPr>
            </w:pPr>
            <w:r w:rsidRPr="00A04AF4">
              <w:rPr>
                <w:rFonts w:cs="Arial"/>
              </w:rPr>
              <w:t>Dotace, granty, vlastní prostředky, rozpočet obce či města, kraj</w:t>
            </w:r>
          </w:p>
        </w:tc>
      </w:tr>
    </w:tbl>
    <w:p w14:paraId="1F21A8FD" w14:textId="77777777" w:rsidR="009F6B76" w:rsidRDefault="009F6B76" w:rsidP="009F6B76"/>
    <w:p w14:paraId="695CC441" w14:textId="77777777" w:rsidR="009F6B76" w:rsidRDefault="009F6B76" w:rsidP="009F6B76"/>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099BE214"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6E1E35B" w14:textId="77777777" w:rsidR="009F6B76" w:rsidRDefault="009F6B76" w:rsidP="00C10B59">
            <w:pPr>
              <w:spacing w:after="0" w:line="240" w:lineRule="auto"/>
              <w:rPr>
                <w:rFonts w:cs="Arial"/>
                <w:b w:val="0"/>
                <w:color w:val="000000"/>
                <w:lang w:eastAsia="cs-CZ"/>
              </w:rPr>
            </w:pPr>
            <w:r w:rsidRPr="00D33A44">
              <w:rPr>
                <w:rFonts w:ascii="Cambria" w:hAnsi="Cambria" w:cs="Cambria"/>
                <w:color w:val="000000"/>
                <w:lang w:eastAsia="cs-CZ"/>
              </w:rPr>
              <w:lastRenderedPageBreak/>
              <w:t>Č</w:t>
            </w:r>
            <w:r w:rsidRPr="00D33A44">
              <w:rPr>
                <w:rFonts w:ascii="DengXian" w:eastAsia="DengXian" w:hAnsi="DengXian" w:cs="DengXian" w:hint="eastAsia"/>
                <w:color w:val="000000"/>
                <w:lang w:eastAsia="cs-CZ"/>
              </w:rPr>
              <w:t>í</w:t>
            </w:r>
            <w:r w:rsidRPr="00D33A44">
              <w:rPr>
                <w:rFonts w:cs="Arial"/>
                <w:color w:val="000000"/>
                <w:lang w:eastAsia="cs-CZ"/>
              </w:rPr>
              <w:t>slo a n</w:t>
            </w:r>
            <w:r w:rsidRPr="00D33A44">
              <w:rPr>
                <w:rFonts w:ascii="DengXian" w:eastAsia="DengXian" w:hAnsi="DengXian" w:cs="DengXian" w:hint="eastAsia"/>
                <w:color w:val="000000"/>
                <w:lang w:eastAsia="cs-CZ"/>
              </w:rPr>
              <w:t>á</w:t>
            </w:r>
            <w:r w:rsidRPr="00D33A44">
              <w:rPr>
                <w:rFonts w:cs="Arial"/>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2DBE98F" w14:textId="77777777" w:rsidR="009F6B76" w:rsidRPr="00CB3769" w:rsidRDefault="009F6B76" w:rsidP="00C10B59">
            <w:pPr>
              <w:pStyle w:val="Odstavecseseznamem"/>
              <w:numPr>
                <w:ilvl w:val="0"/>
                <w:numId w:val="18"/>
              </w:numPr>
              <w:spacing w:after="160" w:line="259" w:lineRule="auto"/>
              <w:rPr>
                <w:rFonts w:cstheme="minorHAnsi"/>
              </w:rPr>
            </w:pPr>
            <w:r w:rsidRPr="00CB3769">
              <w:rPr>
                <w:rFonts w:cstheme="minorHAnsi"/>
              </w:rPr>
              <w:t>Vybavení mateřských škol</w:t>
            </w:r>
          </w:p>
        </w:tc>
      </w:tr>
      <w:tr w:rsidR="009F6B76" w:rsidRPr="00126F44" w14:paraId="2213DE8D"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C3CC58C"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273731D" w14:textId="77777777" w:rsidR="009F6B76" w:rsidRPr="00126F44" w:rsidRDefault="009F6B76" w:rsidP="00C10B59">
            <w:pPr>
              <w:pStyle w:val="Odstavecseseznamem"/>
              <w:ind w:left="0"/>
              <w:jc w:val="both"/>
              <w:rPr>
                <w:rFonts w:cs="Arial"/>
              </w:rPr>
            </w:pPr>
            <w:r>
              <w:rPr>
                <w:rFonts w:cs="Arial"/>
              </w:rPr>
              <w:t xml:space="preserve">Aktivita zahrnuje zejména nákup pomůcek a vybavení tříd v rámci všech oblastí. Dále také nákup a modernizace vybavení, zařízení, </w:t>
            </w:r>
            <w:proofErr w:type="gramStart"/>
            <w:r>
              <w:rPr>
                <w:rFonts w:cs="Arial"/>
              </w:rPr>
              <w:t>nábytku,</w:t>
            </w:r>
            <w:proofErr w:type="gramEnd"/>
            <w:r>
              <w:rPr>
                <w:rFonts w:cs="Arial"/>
              </w:rPr>
              <w:t xml:space="preserve"> apod. a to ve vnitřních prostorách mateřských škol (chodby, sociální zařízení, šatny, jídelny, kuchyně, knihovny, apod.). Dále je podporováno vybavení kabinetů pro pedagogy a vytvoření technického zázemí.</w:t>
            </w:r>
          </w:p>
        </w:tc>
      </w:tr>
      <w:tr w:rsidR="009F6B76" w:rsidRPr="00126F44" w14:paraId="0C3E6A56"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F4D97D8"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EC73B66" w14:textId="77777777" w:rsidR="009F6B76" w:rsidRPr="00126F44" w:rsidRDefault="009F6B76" w:rsidP="00C10B59">
            <w:pPr>
              <w:pStyle w:val="Odstavecseseznamem"/>
              <w:ind w:left="0"/>
              <w:jc w:val="both"/>
              <w:rPr>
                <w:rFonts w:cs="Arial"/>
              </w:rPr>
            </w:pPr>
            <w:r>
              <w:rPr>
                <w:rFonts w:cs="Arial"/>
              </w:rPr>
              <w:t xml:space="preserve">Mateřské školy na území MAP ORP Valašské Klobouky </w:t>
            </w:r>
          </w:p>
        </w:tc>
      </w:tr>
      <w:tr w:rsidR="009F6B76" w:rsidRPr="00126F44" w14:paraId="23BA9204"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1821426"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64BC469" w14:textId="77777777" w:rsidR="009F6B76" w:rsidRPr="00126F44" w:rsidRDefault="009F6B76" w:rsidP="00C10B59">
            <w:pPr>
              <w:pStyle w:val="Odstavecseseznamem"/>
              <w:ind w:left="0"/>
              <w:rPr>
                <w:rFonts w:cs="Arial"/>
              </w:rPr>
            </w:pPr>
            <w:r>
              <w:rPr>
                <w:rFonts w:cs="Arial"/>
              </w:rPr>
              <w:t>Zřizovatel</w:t>
            </w:r>
          </w:p>
        </w:tc>
      </w:tr>
      <w:tr w:rsidR="009F6B76" w:rsidRPr="00126F44" w14:paraId="21A6060F"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7805AD3"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2293369" w14:textId="77777777" w:rsidR="009F6B76" w:rsidRPr="00126F44" w:rsidRDefault="00175838" w:rsidP="00C10B59">
            <w:pPr>
              <w:pStyle w:val="Odstavecseseznamem"/>
              <w:ind w:left="0"/>
              <w:rPr>
                <w:rFonts w:cs="Arial"/>
              </w:rPr>
            </w:pPr>
            <w:r>
              <w:rPr>
                <w:rFonts w:cs="Arial"/>
              </w:rPr>
              <w:t>Počet subjektů</w:t>
            </w:r>
          </w:p>
        </w:tc>
      </w:tr>
      <w:tr w:rsidR="009F6B76" w:rsidRPr="00126F44" w14:paraId="078CCE8E"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94328CA"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2080C831"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30033DCC"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FDCCD64"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14C04AD3" w14:textId="77777777" w:rsidR="009F6B76" w:rsidRPr="00126F44" w:rsidRDefault="009F6B76" w:rsidP="00C10B59">
            <w:pPr>
              <w:pStyle w:val="Odstavecseseznamem"/>
              <w:ind w:left="0"/>
              <w:rPr>
                <w:rFonts w:cs="Arial"/>
              </w:rPr>
            </w:pPr>
            <w:r>
              <w:rPr>
                <w:rFonts w:cs="Arial"/>
              </w:rPr>
              <w:t>Neurčeno</w:t>
            </w:r>
          </w:p>
        </w:tc>
      </w:tr>
      <w:tr w:rsidR="009F6B76" w:rsidRPr="00126F44" w14:paraId="739E7266"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76676FB"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00EF33AF" w14:textId="77777777" w:rsidR="009F6B76" w:rsidRPr="00126F44" w:rsidRDefault="009F6B76" w:rsidP="00C10B59">
            <w:pPr>
              <w:pStyle w:val="Odstavecseseznamem"/>
              <w:ind w:left="0"/>
              <w:rPr>
                <w:rFonts w:cs="Arial"/>
              </w:rPr>
            </w:pPr>
            <w:r>
              <w:rPr>
                <w:rFonts w:cs="Arial"/>
              </w:rPr>
              <w:t>Dotace, granty, vlastní prostředky, rozpočet obce či města, kraj</w:t>
            </w:r>
          </w:p>
        </w:tc>
      </w:tr>
    </w:tbl>
    <w:p w14:paraId="2097AB3E" w14:textId="77777777" w:rsidR="009F6B76" w:rsidRDefault="009F6B76" w:rsidP="009F6B76"/>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4A0B795B"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5913606" w14:textId="77777777" w:rsidR="009F6B76" w:rsidRPr="00126F44" w:rsidRDefault="009F6B76" w:rsidP="00C10B59">
            <w:pPr>
              <w:spacing w:after="0" w:line="240" w:lineRule="auto"/>
              <w:rPr>
                <w:rFonts w:cs="Arial"/>
                <w:b w:val="0"/>
                <w:color w:val="000000"/>
                <w:lang w:eastAsia="cs-CZ"/>
              </w:rPr>
            </w:pPr>
            <w:r w:rsidRPr="00D33A44">
              <w:rPr>
                <w:rFonts w:ascii="Cambria" w:hAnsi="Cambria" w:cs="Cambria"/>
                <w:color w:val="000000"/>
                <w:lang w:eastAsia="cs-CZ"/>
              </w:rPr>
              <w:t>Č</w:t>
            </w:r>
            <w:r w:rsidRPr="00D33A44">
              <w:rPr>
                <w:rFonts w:ascii="DengXian" w:eastAsia="DengXian" w:hAnsi="DengXian" w:cs="DengXian" w:hint="eastAsia"/>
                <w:color w:val="000000"/>
                <w:lang w:eastAsia="cs-CZ"/>
              </w:rPr>
              <w:t>í</w:t>
            </w:r>
            <w:r w:rsidRPr="00D33A44">
              <w:rPr>
                <w:rFonts w:cs="Arial"/>
                <w:color w:val="000000"/>
                <w:lang w:eastAsia="cs-CZ"/>
              </w:rPr>
              <w:t>slo a n</w:t>
            </w:r>
            <w:r w:rsidRPr="00D33A44">
              <w:rPr>
                <w:rFonts w:ascii="DengXian" w:eastAsia="DengXian" w:hAnsi="DengXian" w:cs="DengXian" w:hint="eastAsia"/>
                <w:color w:val="000000"/>
                <w:lang w:eastAsia="cs-CZ"/>
              </w:rPr>
              <w:t>á</w:t>
            </w:r>
            <w:r w:rsidRPr="00D33A44">
              <w:rPr>
                <w:rFonts w:cs="Arial"/>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5ED26F7A" w14:textId="77777777" w:rsidR="009F6B76" w:rsidRPr="00126F44" w:rsidRDefault="009F6B76" w:rsidP="00C10B59">
            <w:pPr>
              <w:pStyle w:val="Odstavecseseznamem"/>
              <w:numPr>
                <w:ilvl w:val="0"/>
                <w:numId w:val="18"/>
              </w:numPr>
              <w:spacing w:after="160" w:line="259" w:lineRule="auto"/>
              <w:rPr>
                <w:rFonts w:cs="Arial"/>
                <w:b w:val="0"/>
              </w:rPr>
            </w:pPr>
            <w:r w:rsidRPr="00CB3769">
              <w:rPr>
                <w:rFonts w:cstheme="minorHAnsi"/>
              </w:rPr>
              <w:t>Rozvoj volnočasových aktivit</w:t>
            </w:r>
          </w:p>
        </w:tc>
      </w:tr>
      <w:tr w:rsidR="009F6B76" w:rsidRPr="00126F44" w14:paraId="34A190D6"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53B7053"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450F8F1" w14:textId="77777777" w:rsidR="009F6B76" w:rsidRDefault="009F6B76" w:rsidP="00C10B59">
            <w:pPr>
              <w:pStyle w:val="Odstavecseseznamem"/>
              <w:ind w:left="0"/>
              <w:jc w:val="both"/>
              <w:rPr>
                <w:rFonts w:cs="Arial"/>
              </w:rPr>
            </w:pPr>
            <w:r>
              <w:rPr>
                <w:rFonts w:cs="Arial"/>
              </w:rPr>
              <w:t>Rozvoj volnočasových aktivit při školce, rozvíjení dětské kreativity, prohlubování znalostí v oblasti – hudby, pohybových aktivit, lidové tradice. Nákup potřebného vybavení, modernizace, obnova vybavení.</w:t>
            </w:r>
          </w:p>
          <w:p w14:paraId="716B18C1" w14:textId="77777777" w:rsidR="009F6B76" w:rsidRPr="00126F44" w:rsidRDefault="009F6B76" w:rsidP="00C10B59">
            <w:pPr>
              <w:pStyle w:val="Odstavecseseznamem"/>
              <w:ind w:left="0"/>
              <w:jc w:val="both"/>
              <w:rPr>
                <w:rFonts w:cs="Arial"/>
              </w:rPr>
            </w:pPr>
            <w:r>
              <w:rPr>
                <w:rFonts w:cs="Arial"/>
              </w:rPr>
              <w:t>Dále aktivita zahrnuje např. zřízení nových center aktivit.</w:t>
            </w:r>
          </w:p>
        </w:tc>
      </w:tr>
      <w:tr w:rsidR="009F6B76" w:rsidRPr="00126F44" w14:paraId="753CAE5A"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53E2ACC"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CFCB1C5" w14:textId="77777777" w:rsidR="009F6B76" w:rsidRPr="00126F44" w:rsidRDefault="009F6B76" w:rsidP="00C10B59">
            <w:pPr>
              <w:pStyle w:val="Odstavecseseznamem"/>
              <w:tabs>
                <w:tab w:val="left" w:pos="4380"/>
              </w:tabs>
              <w:ind w:left="0"/>
              <w:jc w:val="both"/>
              <w:rPr>
                <w:rFonts w:cs="Arial"/>
              </w:rPr>
            </w:pPr>
            <w:r>
              <w:rPr>
                <w:rFonts w:cs="Arial"/>
              </w:rPr>
              <w:t>Mateřská škola Valašské Klobouky, Základní a mateřská škola Vysoké Pole, Mateřská škola Návojná, Mateřská škola Loučka</w:t>
            </w:r>
          </w:p>
        </w:tc>
      </w:tr>
      <w:tr w:rsidR="009F6B76" w:rsidRPr="00126F44" w14:paraId="5685FEE7"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3F9A017"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A7F73B1" w14:textId="77777777" w:rsidR="009F6B76" w:rsidRPr="00126F44" w:rsidRDefault="009F6B76" w:rsidP="00C10B59">
            <w:pPr>
              <w:pStyle w:val="Odstavecseseznamem"/>
              <w:ind w:left="0"/>
              <w:rPr>
                <w:rFonts w:cs="Arial"/>
              </w:rPr>
            </w:pPr>
            <w:r>
              <w:rPr>
                <w:rFonts w:cs="Arial"/>
              </w:rPr>
              <w:t>Zřizovatel</w:t>
            </w:r>
          </w:p>
        </w:tc>
      </w:tr>
      <w:tr w:rsidR="009F6B76" w:rsidRPr="00126F44" w14:paraId="5CF7E26B"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D90C732"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636BCDA" w14:textId="77777777" w:rsidR="009F6B76" w:rsidRPr="00126F44" w:rsidRDefault="00175838" w:rsidP="00C10B59">
            <w:pPr>
              <w:pStyle w:val="Odstavecseseznamem"/>
              <w:ind w:left="0"/>
              <w:rPr>
                <w:rFonts w:cs="Arial"/>
              </w:rPr>
            </w:pPr>
            <w:r>
              <w:rPr>
                <w:rFonts w:cs="Arial"/>
              </w:rPr>
              <w:t>Počet subjektů</w:t>
            </w:r>
          </w:p>
        </w:tc>
      </w:tr>
      <w:tr w:rsidR="009F6B76" w:rsidRPr="00126F44" w14:paraId="75E707D1"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CB5F9F0"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5C424893"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6A5BC5D4"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B23C3A7"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6615B8B4" w14:textId="77777777" w:rsidR="009F6B76" w:rsidRPr="00126F44" w:rsidRDefault="009F6B76" w:rsidP="00C10B59">
            <w:pPr>
              <w:pStyle w:val="Odstavecseseznamem"/>
              <w:ind w:left="0"/>
              <w:rPr>
                <w:rFonts w:cs="Arial"/>
              </w:rPr>
            </w:pPr>
            <w:r>
              <w:rPr>
                <w:rFonts w:cs="Arial"/>
              </w:rPr>
              <w:t>Neurčeno</w:t>
            </w:r>
          </w:p>
        </w:tc>
      </w:tr>
      <w:tr w:rsidR="009F6B76" w:rsidRPr="00126F44" w14:paraId="0031E3BD"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DC13A31"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58E26462" w14:textId="77777777" w:rsidR="009F6B76" w:rsidRPr="00126F44" w:rsidRDefault="009F6B76" w:rsidP="00C10B59">
            <w:pPr>
              <w:pStyle w:val="Odstavecseseznamem"/>
              <w:ind w:left="0"/>
              <w:rPr>
                <w:rFonts w:cs="Arial"/>
              </w:rPr>
            </w:pPr>
            <w:r>
              <w:rPr>
                <w:rFonts w:cs="Arial"/>
              </w:rPr>
              <w:t>Dotace, granty, vlastní prostředky, zřizovatel, dar</w:t>
            </w:r>
          </w:p>
        </w:tc>
      </w:tr>
    </w:tbl>
    <w:p w14:paraId="14FA7EDD" w14:textId="77777777" w:rsidR="009F6B76" w:rsidRDefault="009F6B76" w:rsidP="009F6B76"/>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06B0692C"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8E19669" w14:textId="77777777" w:rsidR="009F6B76" w:rsidRPr="00126F44" w:rsidRDefault="009F6B76" w:rsidP="00C10B59">
            <w:pPr>
              <w:spacing w:after="0" w:line="240" w:lineRule="auto"/>
              <w:rPr>
                <w:rFonts w:cs="Arial"/>
                <w:b w:val="0"/>
                <w:color w:val="000000"/>
                <w:lang w:eastAsia="cs-CZ"/>
              </w:rPr>
            </w:pPr>
            <w:r w:rsidRPr="00D33A44">
              <w:rPr>
                <w:rFonts w:ascii="Cambria" w:hAnsi="Cambria" w:cs="Cambria"/>
                <w:color w:val="000000"/>
                <w:lang w:eastAsia="cs-CZ"/>
              </w:rPr>
              <w:lastRenderedPageBreak/>
              <w:t>Č</w:t>
            </w:r>
            <w:r w:rsidRPr="00D33A44">
              <w:rPr>
                <w:rFonts w:ascii="DengXian" w:eastAsia="DengXian" w:hAnsi="DengXian" w:cs="DengXian" w:hint="eastAsia"/>
                <w:color w:val="000000"/>
                <w:lang w:eastAsia="cs-CZ"/>
              </w:rPr>
              <w:t>í</w:t>
            </w:r>
            <w:r w:rsidRPr="00D33A44">
              <w:rPr>
                <w:rFonts w:cs="Arial"/>
                <w:color w:val="000000"/>
                <w:lang w:eastAsia="cs-CZ"/>
              </w:rPr>
              <w:t>slo a n</w:t>
            </w:r>
            <w:r w:rsidRPr="00D33A44">
              <w:rPr>
                <w:rFonts w:ascii="DengXian" w:eastAsia="DengXian" w:hAnsi="DengXian" w:cs="DengXian" w:hint="eastAsia"/>
                <w:color w:val="000000"/>
                <w:lang w:eastAsia="cs-CZ"/>
              </w:rPr>
              <w:t>á</w:t>
            </w:r>
            <w:r w:rsidRPr="00D33A44">
              <w:rPr>
                <w:rFonts w:cs="Arial"/>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1543635" w14:textId="77777777" w:rsidR="009F6B76" w:rsidRPr="00126F44" w:rsidRDefault="009F6B76" w:rsidP="00C10B59">
            <w:pPr>
              <w:pStyle w:val="Odstavecseseznamem"/>
              <w:numPr>
                <w:ilvl w:val="0"/>
                <w:numId w:val="18"/>
              </w:numPr>
              <w:spacing w:after="160" w:line="259" w:lineRule="auto"/>
              <w:rPr>
                <w:rFonts w:cs="Arial"/>
                <w:b w:val="0"/>
              </w:rPr>
            </w:pPr>
            <w:r w:rsidRPr="00CB3769">
              <w:rPr>
                <w:rFonts w:cstheme="minorHAnsi"/>
              </w:rPr>
              <w:t xml:space="preserve">Rozvoj čtenářské a matematické </w:t>
            </w:r>
            <w:proofErr w:type="spellStart"/>
            <w:r w:rsidRPr="00CB3769">
              <w:rPr>
                <w:rFonts w:cstheme="minorHAnsi"/>
              </w:rPr>
              <w:t>pregramotnosti</w:t>
            </w:r>
            <w:proofErr w:type="spellEnd"/>
            <w:r w:rsidRPr="00CB3769">
              <w:rPr>
                <w:rFonts w:cstheme="minorHAnsi"/>
              </w:rPr>
              <w:t xml:space="preserve"> v MŠ</w:t>
            </w:r>
          </w:p>
        </w:tc>
      </w:tr>
      <w:tr w:rsidR="009F6B76" w:rsidRPr="00126F44" w14:paraId="0BCE5946"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8BF6F43"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31C329C" w14:textId="77777777" w:rsidR="009F6B76" w:rsidRPr="00126F44" w:rsidRDefault="009F6B76" w:rsidP="00C10B59">
            <w:pPr>
              <w:pStyle w:val="Odstavecseseznamem"/>
              <w:ind w:left="0"/>
              <w:jc w:val="both"/>
              <w:rPr>
                <w:rFonts w:cs="Arial"/>
              </w:rPr>
            </w:pPr>
            <w:r>
              <w:rPr>
                <w:rFonts w:cs="Arial"/>
              </w:rPr>
              <w:t xml:space="preserve">Posílení vztahu k čtenářské a matematické </w:t>
            </w:r>
            <w:proofErr w:type="spellStart"/>
            <w:r>
              <w:rPr>
                <w:rFonts w:cs="Arial"/>
              </w:rPr>
              <w:t>pregramonosti</w:t>
            </w:r>
            <w:proofErr w:type="spellEnd"/>
            <w:r>
              <w:rPr>
                <w:rFonts w:cs="Arial"/>
              </w:rPr>
              <w:t xml:space="preserve">. Využití moderních učebních metod a kroužků pro děti.  Edukativně stimulační skupiny pro děti. Vznik logopedických kroužků, logopedická prevence, kroužků IT. Posilování všech rovin důležitých pro správný rozvoj dítěte před jeho vstupem do ZŠ (zraková, početní sluchová, prostorová orientace, </w:t>
            </w:r>
            <w:proofErr w:type="gramStart"/>
            <w:r>
              <w:rPr>
                <w:rFonts w:cs="Arial"/>
              </w:rPr>
              <w:t>grafomotorika,</w:t>
            </w:r>
            <w:proofErr w:type="gramEnd"/>
            <w:r>
              <w:rPr>
                <w:rFonts w:cs="Arial"/>
              </w:rPr>
              <w:t xml:space="preserve"> apod.). Nákup potřebného vybavení </w:t>
            </w:r>
            <w:r>
              <w:rPr>
                <w:rFonts w:cs="Arial"/>
              </w:rPr>
              <w:br/>
              <w:t xml:space="preserve">a pomůcek pro rozvoj </w:t>
            </w:r>
            <w:proofErr w:type="spellStart"/>
            <w:r>
              <w:rPr>
                <w:rFonts w:cs="Arial"/>
              </w:rPr>
              <w:t>pregramotností</w:t>
            </w:r>
            <w:proofErr w:type="spellEnd"/>
            <w:r>
              <w:rPr>
                <w:rFonts w:cs="Arial"/>
              </w:rPr>
              <w:t>. Zřízení nových center aktivit. Nákup dětské literatury a vybavení knihoven.</w:t>
            </w:r>
          </w:p>
        </w:tc>
      </w:tr>
      <w:tr w:rsidR="009F6B76" w:rsidRPr="00126F44" w14:paraId="5CFD8BBE"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6439AAA"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A912321" w14:textId="77777777" w:rsidR="009F6B76" w:rsidRPr="00126F44" w:rsidRDefault="009F6B76" w:rsidP="00C10B59">
            <w:pPr>
              <w:pStyle w:val="Odstavecseseznamem"/>
              <w:ind w:left="0"/>
              <w:jc w:val="both"/>
              <w:rPr>
                <w:rFonts w:cs="Arial"/>
              </w:rPr>
            </w:pPr>
            <w:r>
              <w:rPr>
                <w:rFonts w:cs="Arial"/>
              </w:rPr>
              <w:t>MŠ Jestřabí,</w:t>
            </w:r>
            <w:r w:rsidRPr="00AD2590">
              <w:rPr>
                <w:rFonts w:cs="Arial"/>
              </w:rPr>
              <w:t xml:space="preserve"> MŠ Valašské Klobouky, MŠ Loučka, Mateřská škola Štítná nad Vláří</w:t>
            </w:r>
          </w:p>
        </w:tc>
      </w:tr>
      <w:tr w:rsidR="009F6B76" w:rsidRPr="00126F44" w14:paraId="028BB1E0"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5E6E14D"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055E0252" w14:textId="77777777" w:rsidR="009F6B76" w:rsidRPr="00552C67" w:rsidRDefault="009F6B76" w:rsidP="00C10B59">
            <w:pPr>
              <w:pStyle w:val="Odstavecseseznamem"/>
              <w:ind w:left="0"/>
              <w:rPr>
                <w:rFonts w:cs="Arial"/>
                <w:color w:val="FF0000"/>
              </w:rPr>
            </w:pPr>
            <w:r w:rsidRPr="000C4D51">
              <w:rPr>
                <w:rFonts w:cs="Arial"/>
                <w:color w:val="000000" w:themeColor="text1"/>
              </w:rPr>
              <w:t>Logopedické poradenské centrum, zřizovatel, rodiče, vzdělávací centra</w:t>
            </w:r>
          </w:p>
        </w:tc>
      </w:tr>
      <w:tr w:rsidR="009F6B76" w:rsidRPr="00126F44" w14:paraId="59AA7855"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43386B0"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7C2DD25" w14:textId="77777777" w:rsidR="009F6B76" w:rsidRPr="00126F44" w:rsidRDefault="00175838" w:rsidP="00C10B59">
            <w:pPr>
              <w:pStyle w:val="Odstavecseseznamem"/>
              <w:ind w:left="0"/>
              <w:rPr>
                <w:rFonts w:cs="Arial"/>
              </w:rPr>
            </w:pPr>
            <w:r>
              <w:rPr>
                <w:rFonts w:cs="Arial"/>
              </w:rPr>
              <w:t>Počet subjektů</w:t>
            </w:r>
          </w:p>
        </w:tc>
      </w:tr>
      <w:tr w:rsidR="009F6B76" w:rsidRPr="00126F44" w14:paraId="2D615117"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BD72EF0"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0930BA22"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5F706E45"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970B5AD"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43F66AEA" w14:textId="77777777" w:rsidR="009F6B76" w:rsidRPr="00126F44" w:rsidRDefault="009F6B76" w:rsidP="00C10B59">
            <w:pPr>
              <w:pStyle w:val="Odstavecseseznamem"/>
              <w:ind w:left="0"/>
              <w:rPr>
                <w:rFonts w:cs="Arial"/>
              </w:rPr>
            </w:pPr>
            <w:r>
              <w:rPr>
                <w:rFonts w:cs="Arial"/>
              </w:rPr>
              <w:t>Neurčeno</w:t>
            </w:r>
          </w:p>
        </w:tc>
      </w:tr>
      <w:tr w:rsidR="009F6B76" w:rsidRPr="00126F44" w14:paraId="29EDD7B1"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743300B"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6797142C" w14:textId="77777777" w:rsidR="009F6B76" w:rsidRPr="00126F44" w:rsidRDefault="009F6B76" w:rsidP="00C10B59">
            <w:pPr>
              <w:pStyle w:val="Odstavecseseznamem"/>
              <w:ind w:left="0"/>
              <w:rPr>
                <w:rFonts w:cs="Arial"/>
              </w:rPr>
            </w:pPr>
            <w:r>
              <w:rPr>
                <w:rFonts w:cs="Arial"/>
              </w:rPr>
              <w:t>Šablony, dotace, vlastní prostředky, rozpočet obce či města, MAP</w:t>
            </w:r>
          </w:p>
        </w:tc>
      </w:tr>
    </w:tbl>
    <w:p w14:paraId="247876DF" w14:textId="77777777" w:rsidR="009F6B76" w:rsidRDefault="009F6B76" w:rsidP="009F6B76"/>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1F69E7BF"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C750D1F" w14:textId="77777777" w:rsidR="009F6B76" w:rsidRPr="00126F44" w:rsidRDefault="009F6B76" w:rsidP="00C10B59">
            <w:pPr>
              <w:spacing w:after="0" w:line="240" w:lineRule="auto"/>
              <w:rPr>
                <w:rFonts w:cs="Arial"/>
                <w:b w:val="0"/>
                <w:color w:val="000000"/>
                <w:lang w:eastAsia="cs-CZ"/>
              </w:rPr>
            </w:pPr>
            <w:r w:rsidRPr="00D33A44">
              <w:rPr>
                <w:rFonts w:ascii="Cambria" w:hAnsi="Cambria" w:cs="Cambria"/>
                <w:color w:val="000000"/>
                <w:lang w:eastAsia="cs-CZ"/>
              </w:rPr>
              <w:t>Č</w:t>
            </w:r>
            <w:r w:rsidRPr="00D33A44">
              <w:rPr>
                <w:rFonts w:ascii="DengXian" w:eastAsia="DengXian" w:hAnsi="DengXian" w:cs="DengXian" w:hint="eastAsia"/>
                <w:color w:val="000000"/>
                <w:lang w:eastAsia="cs-CZ"/>
              </w:rPr>
              <w:t>í</w:t>
            </w:r>
            <w:r w:rsidRPr="00D33A44">
              <w:rPr>
                <w:rFonts w:cs="Arial"/>
                <w:color w:val="000000"/>
                <w:lang w:eastAsia="cs-CZ"/>
              </w:rPr>
              <w:t>slo a n</w:t>
            </w:r>
            <w:r w:rsidRPr="00D33A44">
              <w:rPr>
                <w:rFonts w:ascii="DengXian" w:eastAsia="DengXian" w:hAnsi="DengXian" w:cs="DengXian" w:hint="eastAsia"/>
                <w:color w:val="000000"/>
                <w:lang w:eastAsia="cs-CZ"/>
              </w:rPr>
              <w:t>á</w:t>
            </w:r>
            <w:r w:rsidRPr="00D33A44">
              <w:rPr>
                <w:rFonts w:cs="Arial"/>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1853C5E" w14:textId="77777777" w:rsidR="009F6B76" w:rsidRPr="00126F44" w:rsidRDefault="009F6B76" w:rsidP="00C10B59">
            <w:pPr>
              <w:pStyle w:val="Odstavecseseznamem"/>
              <w:numPr>
                <w:ilvl w:val="0"/>
                <w:numId w:val="18"/>
              </w:numPr>
              <w:spacing w:after="160" w:line="259" w:lineRule="auto"/>
              <w:rPr>
                <w:rFonts w:cs="Arial"/>
                <w:b w:val="0"/>
              </w:rPr>
            </w:pPr>
            <w:r w:rsidRPr="00CB3769">
              <w:rPr>
                <w:rFonts w:cstheme="minorHAnsi"/>
              </w:rPr>
              <w:t>Podpora ICT vč. potřebné infrastruktury v MŠ</w:t>
            </w:r>
          </w:p>
        </w:tc>
      </w:tr>
      <w:tr w:rsidR="009F6B76" w:rsidRPr="00126F44" w14:paraId="4FFFEFD9"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CEC5F22"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530A5F89" w14:textId="77777777" w:rsidR="009F6B76" w:rsidRPr="00126F44" w:rsidRDefault="009F6B76" w:rsidP="00C10B59">
            <w:pPr>
              <w:pStyle w:val="Odstavecseseznamem"/>
              <w:ind w:left="0"/>
              <w:jc w:val="both"/>
              <w:rPr>
                <w:rFonts w:cs="Arial"/>
              </w:rPr>
            </w:pPr>
            <w:r>
              <w:rPr>
                <w:rFonts w:cs="Arial"/>
              </w:rPr>
              <w:t>Modernizace digitálního vybavení ve škole, nákup interaktivních tabulí, nákup pomůcek usnadňující výuku učitelům a dětem. Aktivní využívání moderních technologií učiteli – aktivity pro děti. Nákup výpočetní techniky a příslušenství. Konektivita školek.</w:t>
            </w:r>
          </w:p>
        </w:tc>
      </w:tr>
      <w:tr w:rsidR="009F6B76" w:rsidRPr="00126F44" w14:paraId="7C11910F"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8A132F2"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B2C42F5" w14:textId="77777777" w:rsidR="009F6B76" w:rsidRPr="007B1AA3" w:rsidRDefault="009F6B76" w:rsidP="00C10B59">
            <w:pPr>
              <w:pStyle w:val="Odstavecseseznamem"/>
              <w:ind w:left="0"/>
              <w:jc w:val="both"/>
              <w:rPr>
                <w:rFonts w:cs="Arial"/>
              </w:rPr>
            </w:pPr>
            <w:r w:rsidRPr="007B1AA3">
              <w:rPr>
                <w:rFonts w:cs="Arial"/>
              </w:rPr>
              <w:t>MŠ Jestřabí, MŠ Loučka, MŠ Štítná nad Vláří, MŠ Valašské Klobouky</w:t>
            </w:r>
          </w:p>
        </w:tc>
      </w:tr>
      <w:tr w:rsidR="009F6B76" w:rsidRPr="00126F44" w14:paraId="18C69286"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8F6E768"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43185D78" w14:textId="77777777" w:rsidR="009F6B76" w:rsidRPr="00126F44" w:rsidRDefault="009F6B76" w:rsidP="00C10B59">
            <w:pPr>
              <w:pStyle w:val="Odstavecseseznamem"/>
              <w:ind w:left="0"/>
              <w:rPr>
                <w:rFonts w:cs="Arial"/>
              </w:rPr>
            </w:pPr>
            <w:r>
              <w:rPr>
                <w:rFonts w:cs="Arial"/>
              </w:rPr>
              <w:t>Zřizovatel</w:t>
            </w:r>
          </w:p>
        </w:tc>
      </w:tr>
      <w:tr w:rsidR="009F6B76" w:rsidRPr="00126F44" w14:paraId="3AEC3B87"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4EFCE90"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ED42069" w14:textId="77777777" w:rsidR="009F6B76" w:rsidRPr="00126F44" w:rsidRDefault="00175838" w:rsidP="00C10B59">
            <w:pPr>
              <w:pStyle w:val="Odstavecseseznamem"/>
              <w:ind w:left="0"/>
              <w:rPr>
                <w:rFonts w:cs="Arial"/>
              </w:rPr>
            </w:pPr>
            <w:r>
              <w:rPr>
                <w:rFonts w:cs="Arial"/>
              </w:rPr>
              <w:t>Počet subjektů</w:t>
            </w:r>
          </w:p>
        </w:tc>
      </w:tr>
      <w:tr w:rsidR="009F6B76" w:rsidRPr="00126F44" w14:paraId="49BA5887"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3B48CA7"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108497A5"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48AC9949"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CE306BE"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7C865660" w14:textId="77777777" w:rsidR="009F6B76" w:rsidRPr="00126F44" w:rsidRDefault="009F6B76" w:rsidP="00C10B59">
            <w:pPr>
              <w:pStyle w:val="Odstavecseseznamem"/>
              <w:ind w:left="0"/>
              <w:rPr>
                <w:rFonts w:cs="Arial"/>
              </w:rPr>
            </w:pPr>
            <w:r>
              <w:rPr>
                <w:rFonts w:cs="Arial"/>
              </w:rPr>
              <w:t>Neurčeno</w:t>
            </w:r>
          </w:p>
        </w:tc>
      </w:tr>
      <w:tr w:rsidR="009F6B76" w:rsidRPr="00126F44" w14:paraId="6A25D5CB"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0815B77"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1D9EA4D2" w14:textId="77777777" w:rsidR="009F6B76" w:rsidRPr="00126F44" w:rsidRDefault="009F6B76" w:rsidP="00C10B59">
            <w:pPr>
              <w:pStyle w:val="Odstavecseseznamem"/>
              <w:ind w:left="0"/>
              <w:rPr>
                <w:rFonts w:cs="Arial"/>
              </w:rPr>
            </w:pPr>
            <w:r>
              <w:rPr>
                <w:rFonts w:cs="Arial"/>
              </w:rPr>
              <w:t>Šablony, dotace, vlastní prostředky, rozpočet obce či města, granty, příspěvky</w:t>
            </w:r>
          </w:p>
        </w:tc>
      </w:tr>
    </w:tbl>
    <w:p w14:paraId="4887ADDA" w14:textId="77777777" w:rsidR="009F6B76" w:rsidRDefault="009F6B76" w:rsidP="009F6B76"/>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50851033"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8256D9F" w14:textId="77777777" w:rsidR="009F6B76" w:rsidRPr="00126F44" w:rsidRDefault="009F6B76" w:rsidP="00C10B59">
            <w:pPr>
              <w:spacing w:after="0" w:line="240" w:lineRule="auto"/>
              <w:rPr>
                <w:rFonts w:cs="Arial"/>
                <w:b w:val="0"/>
                <w:color w:val="000000"/>
                <w:lang w:eastAsia="cs-CZ"/>
              </w:rPr>
            </w:pPr>
            <w:r w:rsidRPr="00D33A44">
              <w:rPr>
                <w:rFonts w:ascii="Cambria" w:hAnsi="Cambria" w:cs="Cambria"/>
                <w:color w:val="000000"/>
                <w:lang w:eastAsia="cs-CZ"/>
              </w:rPr>
              <w:lastRenderedPageBreak/>
              <w:t>Č</w:t>
            </w:r>
            <w:r w:rsidRPr="00D33A44">
              <w:rPr>
                <w:rFonts w:ascii="DengXian" w:eastAsia="DengXian" w:hAnsi="DengXian" w:cs="DengXian" w:hint="eastAsia"/>
                <w:color w:val="000000"/>
                <w:lang w:eastAsia="cs-CZ"/>
              </w:rPr>
              <w:t>í</w:t>
            </w:r>
            <w:r w:rsidRPr="00D33A44">
              <w:rPr>
                <w:rFonts w:cs="Arial"/>
                <w:color w:val="000000"/>
                <w:lang w:eastAsia="cs-CZ"/>
              </w:rPr>
              <w:t>slo a n</w:t>
            </w:r>
            <w:r w:rsidRPr="00D33A44">
              <w:rPr>
                <w:rFonts w:ascii="DengXian" w:eastAsia="DengXian" w:hAnsi="DengXian" w:cs="DengXian" w:hint="eastAsia"/>
                <w:color w:val="000000"/>
                <w:lang w:eastAsia="cs-CZ"/>
              </w:rPr>
              <w:t>á</w:t>
            </w:r>
            <w:r w:rsidRPr="00D33A44">
              <w:rPr>
                <w:rFonts w:cs="Arial"/>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EEB360A" w14:textId="77777777" w:rsidR="009F6B76" w:rsidRPr="001D525E" w:rsidRDefault="009F6B76" w:rsidP="00C10B59">
            <w:pPr>
              <w:pStyle w:val="Odstavecseseznamem"/>
              <w:numPr>
                <w:ilvl w:val="0"/>
                <w:numId w:val="18"/>
              </w:numPr>
              <w:spacing w:after="160" w:line="259" w:lineRule="auto"/>
              <w:rPr>
                <w:rFonts w:cs="Arial"/>
              </w:rPr>
            </w:pPr>
            <w:r w:rsidRPr="00CB3769">
              <w:rPr>
                <w:rFonts w:cstheme="minorHAnsi"/>
              </w:rPr>
              <w:t>Rozvoj klíčových kompetencí u dětí v MŠ</w:t>
            </w:r>
          </w:p>
        </w:tc>
      </w:tr>
      <w:tr w:rsidR="009F6B76" w:rsidRPr="00126F44" w14:paraId="6EB5F774"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BCB4407"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5FFD8FAA" w14:textId="77777777" w:rsidR="009F6B76" w:rsidRDefault="009F6B76" w:rsidP="00C10B59">
            <w:pPr>
              <w:pStyle w:val="Odstavecseseznamem"/>
              <w:ind w:left="0"/>
              <w:jc w:val="both"/>
              <w:rPr>
                <w:rFonts w:cs="Arial"/>
              </w:rPr>
            </w:pPr>
            <w:r>
              <w:rPr>
                <w:rFonts w:cs="Arial"/>
              </w:rPr>
              <w:t xml:space="preserve">Posilovat v dětech povědomí o důležitosti ochrany životního prostředí, zájem o živou a neživou přírodu, prohlubování povědomí </w:t>
            </w:r>
            <w:r>
              <w:rPr>
                <w:rFonts w:cs="Arial"/>
              </w:rPr>
              <w:br/>
              <w:t xml:space="preserve">o polytechnickém </w:t>
            </w:r>
            <w:proofErr w:type="gramStart"/>
            <w:r>
              <w:rPr>
                <w:rFonts w:cs="Arial"/>
              </w:rPr>
              <w:t>vzdělávání</w:t>
            </w:r>
            <w:proofErr w:type="gramEnd"/>
            <w:r>
              <w:rPr>
                <w:rFonts w:cs="Arial"/>
              </w:rPr>
              <w:t xml:space="preserve"> a to buď přímo ve školce či vzdělávacích centrech a zařízeních podporující tyto činnosti.</w:t>
            </w:r>
          </w:p>
          <w:p w14:paraId="1D7D65C5" w14:textId="77777777" w:rsidR="009F6B76" w:rsidRPr="00126F44" w:rsidRDefault="009F6B76" w:rsidP="00C10B59">
            <w:pPr>
              <w:pStyle w:val="Odstavecseseznamem"/>
              <w:ind w:left="0"/>
              <w:jc w:val="both"/>
              <w:rPr>
                <w:rFonts w:cs="Arial"/>
              </w:rPr>
            </w:pPr>
            <w:r>
              <w:rPr>
                <w:rFonts w:cs="Arial"/>
              </w:rPr>
              <w:t xml:space="preserve">K aktivitě patří také nákup pomůcek potřebných pro výuku a vybavení. </w:t>
            </w:r>
          </w:p>
        </w:tc>
      </w:tr>
      <w:tr w:rsidR="009F6B76" w:rsidRPr="00126F44" w14:paraId="580359FB"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5E30285"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0E47905" w14:textId="77777777" w:rsidR="009F6B76" w:rsidRPr="00126F44" w:rsidRDefault="009F6B76" w:rsidP="00C10B59">
            <w:pPr>
              <w:pStyle w:val="Odstavecseseznamem"/>
              <w:ind w:left="0"/>
              <w:jc w:val="both"/>
              <w:rPr>
                <w:rFonts w:cs="Arial"/>
              </w:rPr>
            </w:pPr>
            <w:r>
              <w:rPr>
                <w:rFonts w:cs="Arial"/>
              </w:rPr>
              <w:t>MŠ Jestřabí, MŠ Loučka, Mateřská škola Štítná nad Vláří</w:t>
            </w:r>
          </w:p>
        </w:tc>
      </w:tr>
      <w:tr w:rsidR="009F6B76" w:rsidRPr="00126F44" w14:paraId="3D51D28D"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39FCFA0"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74ECD91B" w14:textId="77777777" w:rsidR="009F6B76" w:rsidRPr="00126F44" w:rsidRDefault="009F6B76" w:rsidP="00C10B59">
            <w:pPr>
              <w:pStyle w:val="Odstavecseseznamem"/>
              <w:ind w:left="0"/>
              <w:rPr>
                <w:rFonts w:cs="Arial"/>
              </w:rPr>
            </w:pPr>
            <w:r>
              <w:rPr>
                <w:rFonts w:cs="Arial"/>
              </w:rPr>
              <w:t>Zřizovatel, vzdělávací centra, NNO, rodiče</w:t>
            </w:r>
          </w:p>
        </w:tc>
      </w:tr>
      <w:tr w:rsidR="009F6B76" w:rsidRPr="00126F44" w14:paraId="7A0E554E"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7073AE0"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B6A5A13" w14:textId="77777777" w:rsidR="009F6B76" w:rsidRPr="00126F44" w:rsidRDefault="00175838" w:rsidP="00C10B59">
            <w:pPr>
              <w:pStyle w:val="Odstavecseseznamem"/>
              <w:ind w:left="0"/>
              <w:rPr>
                <w:rFonts w:cs="Arial"/>
              </w:rPr>
            </w:pPr>
            <w:r>
              <w:rPr>
                <w:rFonts w:cs="Arial"/>
              </w:rPr>
              <w:t>Počet subjektů</w:t>
            </w:r>
          </w:p>
        </w:tc>
      </w:tr>
      <w:tr w:rsidR="009F6B76" w:rsidRPr="00126F44" w14:paraId="405B198B"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2EB7957"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6E9AB693"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59A572C4"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1EFB1F5"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638AA9EA" w14:textId="77777777" w:rsidR="009F6B76" w:rsidRPr="00126F44" w:rsidRDefault="009F6B76" w:rsidP="00C10B59">
            <w:pPr>
              <w:pStyle w:val="Odstavecseseznamem"/>
              <w:ind w:left="0"/>
              <w:rPr>
                <w:rFonts w:cs="Arial"/>
              </w:rPr>
            </w:pPr>
            <w:r>
              <w:rPr>
                <w:rFonts w:cs="Arial"/>
              </w:rPr>
              <w:t>Neurčeno</w:t>
            </w:r>
          </w:p>
        </w:tc>
      </w:tr>
      <w:tr w:rsidR="009F6B76" w:rsidRPr="00126F44" w14:paraId="77FF4DC2"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B30A43E"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5419AC99" w14:textId="77777777" w:rsidR="009F6B76" w:rsidRPr="00126F44" w:rsidRDefault="009F6B76" w:rsidP="00C10B59">
            <w:pPr>
              <w:pStyle w:val="Odstavecseseznamem"/>
              <w:ind w:left="0"/>
              <w:rPr>
                <w:rFonts w:cs="Arial"/>
              </w:rPr>
            </w:pPr>
            <w:r>
              <w:rPr>
                <w:rFonts w:cs="Arial"/>
              </w:rPr>
              <w:t>Vlastní, dotace</w:t>
            </w:r>
          </w:p>
        </w:tc>
      </w:tr>
    </w:tbl>
    <w:p w14:paraId="18570610" w14:textId="77777777" w:rsidR="009F6B76" w:rsidRDefault="009F6B76" w:rsidP="009F6B76"/>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220EE6CB"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D904D95" w14:textId="77777777" w:rsidR="009F6B76" w:rsidRPr="00126F44" w:rsidRDefault="009F6B76" w:rsidP="00C10B59">
            <w:pPr>
              <w:spacing w:after="0" w:line="240" w:lineRule="auto"/>
              <w:rPr>
                <w:rFonts w:cs="Arial"/>
                <w:b w:val="0"/>
                <w:color w:val="000000"/>
                <w:lang w:eastAsia="cs-CZ"/>
              </w:rPr>
            </w:pPr>
            <w:r w:rsidRPr="00D33A44">
              <w:rPr>
                <w:rFonts w:ascii="Cambria" w:hAnsi="Cambria" w:cs="Cambria"/>
                <w:color w:val="000000"/>
                <w:lang w:eastAsia="cs-CZ"/>
              </w:rPr>
              <w:t>Č</w:t>
            </w:r>
            <w:r w:rsidRPr="00D33A44">
              <w:rPr>
                <w:rFonts w:ascii="DengXian" w:eastAsia="DengXian" w:hAnsi="DengXian" w:cs="DengXian" w:hint="eastAsia"/>
                <w:color w:val="000000"/>
                <w:lang w:eastAsia="cs-CZ"/>
              </w:rPr>
              <w:t>í</w:t>
            </w:r>
            <w:r w:rsidRPr="00D33A44">
              <w:rPr>
                <w:rFonts w:cs="Arial"/>
                <w:color w:val="000000"/>
                <w:lang w:eastAsia="cs-CZ"/>
              </w:rPr>
              <w:t>slo a n</w:t>
            </w:r>
            <w:r w:rsidRPr="00D33A44">
              <w:rPr>
                <w:rFonts w:ascii="DengXian" w:eastAsia="DengXian" w:hAnsi="DengXian" w:cs="DengXian" w:hint="eastAsia"/>
                <w:color w:val="000000"/>
                <w:lang w:eastAsia="cs-CZ"/>
              </w:rPr>
              <w:t>á</w:t>
            </w:r>
            <w:r w:rsidRPr="00D33A44">
              <w:rPr>
                <w:rFonts w:cs="Arial"/>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03FD28B2" w14:textId="77777777" w:rsidR="009F6B76" w:rsidRPr="00126F44" w:rsidRDefault="009F6B76" w:rsidP="00C10B59">
            <w:pPr>
              <w:pStyle w:val="Odstavecseseznamem"/>
              <w:numPr>
                <w:ilvl w:val="0"/>
                <w:numId w:val="18"/>
              </w:numPr>
              <w:spacing w:after="160" w:line="259" w:lineRule="auto"/>
              <w:rPr>
                <w:rFonts w:cs="Arial"/>
                <w:b w:val="0"/>
              </w:rPr>
            </w:pPr>
            <w:r>
              <w:rPr>
                <w:rFonts w:cstheme="minorHAnsi"/>
              </w:rPr>
              <w:t>Personální podpora mateřských škol</w:t>
            </w:r>
          </w:p>
        </w:tc>
      </w:tr>
      <w:tr w:rsidR="009F6B76" w:rsidRPr="00126F44" w14:paraId="702240A7"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0B8C114"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AD3F31C" w14:textId="77777777" w:rsidR="009F6B76" w:rsidRPr="00126F44" w:rsidRDefault="009F6B76" w:rsidP="00C10B59">
            <w:pPr>
              <w:pStyle w:val="Odstavecseseznamem"/>
              <w:ind w:left="0"/>
              <w:jc w:val="both"/>
              <w:rPr>
                <w:rFonts w:cs="Arial"/>
              </w:rPr>
            </w:pPr>
            <w:r>
              <w:rPr>
                <w:rFonts w:cs="Arial"/>
              </w:rPr>
              <w:t>Pomoc dětem ohrožených školním neúspěchem, pomoc nadaným dětem, podpora společného vzdělávání, asistenti pedagoga, školní asistenti, chůvy pro dvouleté děti. Jedná se také o nepedagogickou podporu u dětí v předškolním věku.</w:t>
            </w:r>
          </w:p>
        </w:tc>
      </w:tr>
      <w:tr w:rsidR="009F6B76" w:rsidRPr="00126F44" w14:paraId="3F2650ED"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D172B72"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2CEA9A18" w14:textId="77777777" w:rsidR="009F6B76" w:rsidRPr="008C2F24" w:rsidRDefault="009F6B76" w:rsidP="00C10B59">
            <w:pPr>
              <w:pStyle w:val="Odstavecseseznamem"/>
              <w:ind w:left="0"/>
              <w:jc w:val="both"/>
              <w:rPr>
                <w:rFonts w:cs="Arial"/>
              </w:rPr>
            </w:pPr>
            <w:r w:rsidRPr="008C2F24">
              <w:rPr>
                <w:rFonts w:cs="Arial"/>
              </w:rPr>
              <w:t>MŠ Nedašov, MŠ Jestřabí, MŠ Štítná nad Vláří, Mateřská škola Valašské Klobouky, Základní a mateřská škola Vysoké Pole</w:t>
            </w:r>
          </w:p>
        </w:tc>
      </w:tr>
      <w:tr w:rsidR="009F6B76" w:rsidRPr="00126F44" w14:paraId="463FD545"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BFB7581"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38D7B4CC" w14:textId="77777777" w:rsidR="009F6B76" w:rsidRPr="00126F44" w:rsidRDefault="009F6B76" w:rsidP="00C10B59">
            <w:pPr>
              <w:pStyle w:val="Odstavecseseznamem"/>
              <w:ind w:left="0"/>
              <w:rPr>
                <w:rFonts w:cs="Arial"/>
              </w:rPr>
            </w:pPr>
            <w:r>
              <w:rPr>
                <w:rFonts w:cs="Arial"/>
              </w:rPr>
              <w:t xml:space="preserve">Zřizovatel </w:t>
            </w:r>
          </w:p>
        </w:tc>
      </w:tr>
      <w:tr w:rsidR="009F6B76" w:rsidRPr="00126F44" w14:paraId="435561BE"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9E585C5"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54997E8" w14:textId="77777777" w:rsidR="009F6B76" w:rsidRPr="00126F44" w:rsidRDefault="00175838" w:rsidP="00C10B59">
            <w:pPr>
              <w:pStyle w:val="Odstavecseseznamem"/>
              <w:ind w:left="0"/>
              <w:rPr>
                <w:rFonts w:cs="Arial"/>
              </w:rPr>
            </w:pPr>
            <w:r>
              <w:rPr>
                <w:rFonts w:cs="Arial"/>
              </w:rPr>
              <w:t>Počet subjektů</w:t>
            </w:r>
          </w:p>
        </w:tc>
      </w:tr>
      <w:tr w:rsidR="009F6B76" w:rsidRPr="00126F44" w14:paraId="310411F2"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D939449"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61AC7B53"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5165DC15"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4312EE2"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6DE04FE4" w14:textId="77777777" w:rsidR="009F6B76" w:rsidRPr="00126F44" w:rsidRDefault="009F6B76" w:rsidP="00C10B59">
            <w:pPr>
              <w:pStyle w:val="Odstavecseseznamem"/>
              <w:ind w:left="0"/>
              <w:rPr>
                <w:rFonts w:cs="Arial"/>
              </w:rPr>
            </w:pPr>
            <w:r>
              <w:rPr>
                <w:rFonts w:cs="Arial"/>
              </w:rPr>
              <w:t>Neurčeno</w:t>
            </w:r>
          </w:p>
        </w:tc>
      </w:tr>
      <w:tr w:rsidR="009F6B76" w:rsidRPr="00126F44" w14:paraId="7BBF165F"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BB8EE04"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108FE7DF" w14:textId="77777777" w:rsidR="009F6B76" w:rsidRPr="00126F44" w:rsidRDefault="009F6B76" w:rsidP="00C10B59">
            <w:pPr>
              <w:pStyle w:val="Odstavecseseznamem"/>
              <w:ind w:left="0"/>
              <w:rPr>
                <w:rFonts w:cs="Arial"/>
              </w:rPr>
            </w:pPr>
            <w:r>
              <w:rPr>
                <w:rFonts w:cs="Arial"/>
              </w:rPr>
              <w:t>Zřizovatel, šablony, dotace, vlastní, MAP</w:t>
            </w:r>
          </w:p>
        </w:tc>
      </w:tr>
    </w:tbl>
    <w:p w14:paraId="6CCA3BD6" w14:textId="77777777" w:rsidR="009F6B76" w:rsidRDefault="009F6B76" w:rsidP="009F6B76"/>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7ADCBFDD"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5666E5D" w14:textId="77777777" w:rsidR="009F6B76" w:rsidRPr="00126F44" w:rsidRDefault="009F6B76" w:rsidP="00C10B59">
            <w:pPr>
              <w:spacing w:after="0" w:line="240" w:lineRule="auto"/>
              <w:rPr>
                <w:rFonts w:cs="Arial"/>
                <w:b w:val="0"/>
                <w:color w:val="000000"/>
                <w:lang w:eastAsia="cs-CZ"/>
              </w:rPr>
            </w:pPr>
            <w:r w:rsidRPr="00D33A44">
              <w:rPr>
                <w:rFonts w:ascii="Cambria" w:hAnsi="Cambria" w:cs="Cambria"/>
                <w:color w:val="000000"/>
                <w:lang w:eastAsia="cs-CZ"/>
              </w:rPr>
              <w:lastRenderedPageBreak/>
              <w:t>Č</w:t>
            </w:r>
            <w:r w:rsidRPr="00D33A44">
              <w:rPr>
                <w:rFonts w:ascii="DengXian" w:eastAsia="DengXian" w:hAnsi="DengXian" w:cs="DengXian" w:hint="eastAsia"/>
                <w:color w:val="000000"/>
                <w:lang w:eastAsia="cs-CZ"/>
              </w:rPr>
              <w:t>í</w:t>
            </w:r>
            <w:r w:rsidRPr="00D33A44">
              <w:rPr>
                <w:rFonts w:cs="Arial"/>
                <w:color w:val="000000"/>
                <w:lang w:eastAsia="cs-CZ"/>
              </w:rPr>
              <w:t>slo a n</w:t>
            </w:r>
            <w:r w:rsidRPr="00D33A44">
              <w:rPr>
                <w:rFonts w:ascii="DengXian" w:eastAsia="DengXian" w:hAnsi="DengXian" w:cs="DengXian" w:hint="eastAsia"/>
                <w:color w:val="000000"/>
                <w:lang w:eastAsia="cs-CZ"/>
              </w:rPr>
              <w:t>á</w:t>
            </w:r>
            <w:r w:rsidRPr="00D33A44">
              <w:rPr>
                <w:rFonts w:cs="Arial"/>
                <w:color w:val="000000"/>
                <w:lang w:eastAsia="cs-CZ"/>
              </w:rPr>
              <w:t>zev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65A4B5BB" w14:textId="77777777" w:rsidR="009F6B76" w:rsidRPr="001D525E" w:rsidRDefault="009F6B76" w:rsidP="00C10B59">
            <w:pPr>
              <w:pStyle w:val="Odstavecseseznamem"/>
              <w:numPr>
                <w:ilvl w:val="0"/>
                <w:numId w:val="18"/>
              </w:numPr>
              <w:spacing w:after="160" w:line="259" w:lineRule="auto"/>
              <w:rPr>
                <w:rFonts w:cs="Arial"/>
              </w:rPr>
            </w:pPr>
            <w:r w:rsidRPr="00CB3769">
              <w:rPr>
                <w:rFonts w:cstheme="minorHAnsi"/>
              </w:rPr>
              <w:t>Vybavení v oblasti speciálních a kompenzačních pomůcek</w:t>
            </w:r>
          </w:p>
        </w:tc>
      </w:tr>
      <w:tr w:rsidR="009F6B76" w:rsidRPr="00126F44" w14:paraId="3E01F37D"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1B987EF"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5A09F09" w14:textId="77777777" w:rsidR="009F6B76" w:rsidRPr="00126F44" w:rsidRDefault="009F6B76" w:rsidP="00C10B59">
            <w:pPr>
              <w:pStyle w:val="Odstavecseseznamem"/>
              <w:ind w:left="0"/>
              <w:jc w:val="both"/>
              <w:rPr>
                <w:rFonts w:cs="Arial"/>
              </w:rPr>
            </w:pPr>
            <w:r>
              <w:rPr>
                <w:rFonts w:cs="Arial"/>
              </w:rPr>
              <w:t xml:space="preserve">Individuální přístup a nezbytné úpravy ve vzdělávacím plánu, které </w:t>
            </w:r>
            <w:r>
              <w:rPr>
                <w:rFonts w:cs="Arial"/>
              </w:rPr>
              <w:br/>
              <w:t>se lépe přizpůsobí jejich zdravotnímu stavu případně jejich životním podmínkám. Nákup speciálních vzdělávacích a kompenzačních pomůcek, které vytváří podmínky pro inkluzivní vzdělávání dětí. Vytvoření speciální třídy pro děti se SVP/logopedická třída. Nákup potřebných pomůcek pro děti vyžadující integraci.</w:t>
            </w:r>
          </w:p>
        </w:tc>
      </w:tr>
      <w:tr w:rsidR="009F6B76" w:rsidRPr="00126F44" w14:paraId="0892EF90"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BE6DD5F"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2C772FC" w14:textId="77777777" w:rsidR="009F6B76" w:rsidRPr="00126F44" w:rsidRDefault="009F6B76" w:rsidP="00C10B59">
            <w:pPr>
              <w:pStyle w:val="Odstavecseseznamem"/>
              <w:ind w:left="0"/>
              <w:jc w:val="both"/>
              <w:rPr>
                <w:rFonts w:cs="Arial"/>
              </w:rPr>
            </w:pPr>
            <w:r>
              <w:rPr>
                <w:rFonts w:cs="Arial"/>
              </w:rPr>
              <w:t>Mateřská škola Valašské Klobouky</w:t>
            </w:r>
          </w:p>
        </w:tc>
      </w:tr>
      <w:tr w:rsidR="009F6B76" w:rsidRPr="00126F44" w14:paraId="009F180F"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7FD1BC4"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141EE760" w14:textId="77777777" w:rsidR="009F6B76" w:rsidRPr="00126F44" w:rsidRDefault="009F6B76" w:rsidP="00C10B59">
            <w:pPr>
              <w:pStyle w:val="Odstavecseseznamem"/>
              <w:ind w:left="0"/>
              <w:rPr>
                <w:rFonts w:cs="Arial"/>
              </w:rPr>
            </w:pPr>
            <w:r>
              <w:rPr>
                <w:rFonts w:cs="Arial"/>
              </w:rPr>
              <w:t>Zřizovatel, MAP</w:t>
            </w:r>
          </w:p>
        </w:tc>
      </w:tr>
      <w:tr w:rsidR="009F6B76" w:rsidRPr="00126F44" w14:paraId="4ED78B56"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26AA42E"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029636A" w14:textId="77777777" w:rsidR="009F6B76" w:rsidRPr="00126F44" w:rsidRDefault="00175838" w:rsidP="00C10B59">
            <w:pPr>
              <w:pStyle w:val="Odstavecseseznamem"/>
              <w:ind w:left="0"/>
              <w:rPr>
                <w:rFonts w:cs="Arial"/>
              </w:rPr>
            </w:pPr>
            <w:r>
              <w:rPr>
                <w:rFonts w:cs="Arial"/>
              </w:rPr>
              <w:t>Počet subjektů</w:t>
            </w:r>
          </w:p>
        </w:tc>
      </w:tr>
      <w:tr w:rsidR="009F6B76" w:rsidRPr="00126F44" w14:paraId="03D4DF3C"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E093411"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021F3F87"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78A3ACA0"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884B554"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362D0849" w14:textId="77777777" w:rsidR="009F6B76" w:rsidRPr="00126F44" w:rsidRDefault="009F6B76" w:rsidP="00C10B59">
            <w:pPr>
              <w:pStyle w:val="Odstavecseseznamem"/>
              <w:ind w:left="0"/>
              <w:rPr>
                <w:rFonts w:cs="Arial"/>
              </w:rPr>
            </w:pPr>
            <w:r>
              <w:rPr>
                <w:rFonts w:cs="Arial"/>
              </w:rPr>
              <w:t>Neurčeno</w:t>
            </w:r>
          </w:p>
        </w:tc>
      </w:tr>
      <w:tr w:rsidR="009F6B76" w:rsidRPr="00126F44" w14:paraId="6160D4D4"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A225F06"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53A44E68" w14:textId="77777777" w:rsidR="009F6B76" w:rsidRPr="00126F44" w:rsidRDefault="009F6B76" w:rsidP="00C10B59">
            <w:pPr>
              <w:pStyle w:val="Odstavecseseznamem"/>
              <w:ind w:left="0"/>
              <w:rPr>
                <w:rFonts w:cs="Arial"/>
              </w:rPr>
            </w:pPr>
            <w:r>
              <w:rPr>
                <w:rFonts w:cs="Arial"/>
              </w:rPr>
              <w:t>Zřizovatel, šablony, dotace, vlastní, MAP</w:t>
            </w:r>
          </w:p>
        </w:tc>
      </w:tr>
    </w:tbl>
    <w:p w14:paraId="5AD1BC2E" w14:textId="77777777" w:rsidR="009F6B76" w:rsidRDefault="009F6B76" w:rsidP="009F6B76"/>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3CC3666A"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B2D1185" w14:textId="77777777" w:rsidR="009F6B76" w:rsidRPr="00126F44" w:rsidRDefault="009F6B76" w:rsidP="00C10B59">
            <w:pPr>
              <w:spacing w:after="0" w:line="240" w:lineRule="auto"/>
              <w:rPr>
                <w:rFonts w:cs="Arial"/>
                <w:b w:val="0"/>
                <w:color w:val="000000"/>
                <w:lang w:eastAsia="cs-CZ"/>
              </w:rPr>
            </w:pPr>
            <w:r>
              <w:rPr>
                <w:rFonts w:cs="Arial"/>
                <w:b w:val="0"/>
                <w:color w:val="000000"/>
                <w:lang w:eastAsia="cs-CZ"/>
              </w:rPr>
              <w:t>Aktivita</w:t>
            </w:r>
          </w:p>
        </w:tc>
        <w:tc>
          <w:tcPr>
            <w:cnfStyle w:val="000010000000" w:firstRow="0" w:lastRow="0" w:firstColumn="0" w:lastColumn="0" w:oddVBand="1" w:evenVBand="0" w:oddHBand="0" w:evenHBand="0" w:firstRowFirstColumn="0" w:firstRowLastColumn="0" w:lastRowFirstColumn="0" w:lastRowLastColumn="0"/>
            <w:tcW w:w="3595" w:type="pct"/>
            <w:noWrap/>
          </w:tcPr>
          <w:p w14:paraId="4B05E8DE" w14:textId="77777777" w:rsidR="009F6B76" w:rsidRPr="00126F44" w:rsidRDefault="009F6B76" w:rsidP="00C10B59">
            <w:pPr>
              <w:pStyle w:val="Odstavecseseznamem"/>
              <w:numPr>
                <w:ilvl w:val="0"/>
                <w:numId w:val="18"/>
              </w:numPr>
              <w:spacing w:after="160" w:line="259" w:lineRule="auto"/>
              <w:rPr>
                <w:rFonts w:cs="Arial"/>
                <w:b w:val="0"/>
              </w:rPr>
            </w:pPr>
            <w:r w:rsidRPr="00CB3769">
              <w:rPr>
                <w:rFonts w:cstheme="minorHAnsi"/>
              </w:rPr>
              <w:t>Prezentace mateřských škol</w:t>
            </w:r>
          </w:p>
        </w:tc>
      </w:tr>
      <w:tr w:rsidR="009F6B76" w:rsidRPr="00126F44" w14:paraId="7FCA93D6"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F3CBB36"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7E6E421" w14:textId="77777777" w:rsidR="009F6B76" w:rsidRPr="00126F44" w:rsidRDefault="009F6B76" w:rsidP="00C10B59">
            <w:pPr>
              <w:pStyle w:val="Odstavecseseznamem"/>
              <w:ind w:left="0"/>
              <w:jc w:val="both"/>
              <w:rPr>
                <w:rFonts w:cs="Arial"/>
              </w:rPr>
            </w:pPr>
            <w:r>
              <w:rPr>
                <w:rFonts w:cs="Arial"/>
              </w:rPr>
              <w:t xml:space="preserve">Zachovávání tradic, besídky, kulturní vystoupení, společenské akce, výstavy. Aktivita zahrnuje také spolupráci školky a rodičů a školkou </w:t>
            </w:r>
            <w:r>
              <w:rPr>
                <w:rFonts w:cs="Arial"/>
              </w:rPr>
              <w:br/>
              <w:t>a ostatními subjekty.</w:t>
            </w:r>
          </w:p>
        </w:tc>
      </w:tr>
      <w:tr w:rsidR="009F6B76" w:rsidRPr="00126F44" w14:paraId="3E0F9A0A"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9966E62"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B155FF9" w14:textId="77777777" w:rsidR="009F6B76" w:rsidRPr="00126F44" w:rsidRDefault="009F6B76" w:rsidP="00C10B59">
            <w:pPr>
              <w:pStyle w:val="Odstavecseseznamem"/>
              <w:ind w:left="0"/>
              <w:jc w:val="both"/>
              <w:rPr>
                <w:rFonts w:cs="Arial"/>
              </w:rPr>
            </w:pPr>
            <w:r>
              <w:rPr>
                <w:rFonts w:cs="Arial"/>
              </w:rPr>
              <w:t>Mateřské školy MAP ORP Valašské Klobouky</w:t>
            </w:r>
          </w:p>
        </w:tc>
      </w:tr>
      <w:tr w:rsidR="009F6B76" w:rsidRPr="00126F44" w14:paraId="61E679F9"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7954F84"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36186BA5" w14:textId="77777777" w:rsidR="009F6B76" w:rsidRPr="00126F44" w:rsidRDefault="009F6B76" w:rsidP="00C10B59">
            <w:pPr>
              <w:pStyle w:val="Odstavecseseznamem"/>
              <w:ind w:left="0"/>
              <w:rPr>
                <w:rFonts w:cs="Arial"/>
              </w:rPr>
            </w:pPr>
            <w:r>
              <w:rPr>
                <w:rFonts w:cs="Arial"/>
              </w:rPr>
              <w:t>Zřizovatel, rodiče</w:t>
            </w:r>
          </w:p>
        </w:tc>
      </w:tr>
      <w:tr w:rsidR="009F6B76" w:rsidRPr="00126F44" w14:paraId="00CFCCFA"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1E227E9"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3C220969" w14:textId="77777777" w:rsidR="009F6B76" w:rsidRPr="00126F44" w:rsidRDefault="00175838" w:rsidP="00C10B59">
            <w:pPr>
              <w:pStyle w:val="Odstavecseseznamem"/>
              <w:ind w:left="0"/>
              <w:rPr>
                <w:rFonts w:cs="Arial"/>
              </w:rPr>
            </w:pPr>
            <w:r>
              <w:rPr>
                <w:rFonts w:cs="Arial"/>
              </w:rPr>
              <w:t>Počet subjektů</w:t>
            </w:r>
          </w:p>
        </w:tc>
      </w:tr>
      <w:tr w:rsidR="009F6B76" w:rsidRPr="00126F44" w14:paraId="2246D812"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EF73F67"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2E482F2F"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476BBCFF"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2DBF4A5"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1B452A12" w14:textId="77777777" w:rsidR="009F6B76" w:rsidRPr="00126F44" w:rsidRDefault="009F6B76" w:rsidP="00C10B59">
            <w:pPr>
              <w:pStyle w:val="Odstavecseseznamem"/>
              <w:ind w:left="0"/>
              <w:rPr>
                <w:rFonts w:cs="Arial"/>
              </w:rPr>
            </w:pPr>
            <w:r>
              <w:rPr>
                <w:rFonts w:cs="Arial"/>
              </w:rPr>
              <w:t>Neurčeno</w:t>
            </w:r>
          </w:p>
        </w:tc>
      </w:tr>
      <w:tr w:rsidR="009F6B76" w:rsidRPr="00126F44" w14:paraId="1D4E5C75"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B3E4EEB"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70663D66" w14:textId="77777777" w:rsidR="009F6B76" w:rsidRPr="00126F44" w:rsidRDefault="009F6B76" w:rsidP="00C10B59">
            <w:pPr>
              <w:pStyle w:val="Odstavecseseznamem"/>
              <w:ind w:left="0"/>
              <w:rPr>
                <w:rFonts w:cs="Arial"/>
              </w:rPr>
            </w:pPr>
            <w:r>
              <w:rPr>
                <w:rFonts w:cs="Arial"/>
              </w:rPr>
              <w:t>Dotace, vlastní, zřizovatel</w:t>
            </w:r>
          </w:p>
        </w:tc>
      </w:tr>
    </w:tbl>
    <w:p w14:paraId="623DA548" w14:textId="77777777" w:rsidR="009F6B76" w:rsidRDefault="009F6B76" w:rsidP="009F6B76"/>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2DC35447"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1FA9E82" w14:textId="77777777" w:rsidR="009F6B76" w:rsidRPr="00126F44" w:rsidRDefault="009F6B76" w:rsidP="00C10B59">
            <w:pPr>
              <w:spacing w:after="0" w:line="240" w:lineRule="auto"/>
              <w:rPr>
                <w:rFonts w:cs="Arial"/>
                <w:b w:val="0"/>
                <w:color w:val="000000"/>
                <w:lang w:eastAsia="cs-CZ"/>
              </w:rPr>
            </w:pPr>
            <w:r>
              <w:rPr>
                <w:rFonts w:cs="Arial"/>
                <w:b w:val="0"/>
                <w:color w:val="000000"/>
                <w:lang w:eastAsia="cs-CZ"/>
              </w:rPr>
              <w:lastRenderedPageBreak/>
              <w:t>Aktivita</w:t>
            </w:r>
          </w:p>
        </w:tc>
        <w:tc>
          <w:tcPr>
            <w:cnfStyle w:val="000010000000" w:firstRow="0" w:lastRow="0" w:firstColumn="0" w:lastColumn="0" w:oddVBand="1" w:evenVBand="0" w:oddHBand="0" w:evenHBand="0" w:firstRowFirstColumn="0" w:firstRowLastColumn="0" w:lastRowFirstColumn="0" w:lastRowLastColumn="0"/>
            <w:tcW w:w="3595" w:type="pct"/>
            <w:noWrap/>
          </w:tcPr>
          <w:p w14:paraId="369FDBE3" w14:textId="77777777" w:rsidR="009F6B76" w:rsidRPr="00126F44" w:rsidRDefault="009F6B76" w:rsidP="00C10B59">
            <w:pPr>
              <w:pStyle w:val="Odstavecseseznamem"/>
              <w:numPr>
                <w:ilvl w:val="0"/>
                <w:numId w:val="18"/>
              </w:numPr>
              <w:spacing w:after="160" w:line="259" w:lineRule="auto"/>
              <w:rPr>
                <w:rFonts w:cs="Arial"/>
                <w:b w:val="0"/>
              </w:rPr>
            </w:pPr>
            <w:r w:rsidRPr="00CB3769">
              <w:rPr>
                <w:rFonts w:cstheme="minorHAnsi"/>
              </w:rPr>
              <w:t>Spolupráce mezi mateřskými školkami</w:t>
            </w:r>
          </w:p>
        </w:tc>
      </w:tr>
      <w:tr w:rsidR="009F6B76" w:rsidRPr="00126F44" w14:paraId="5A1CAA66"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9850634"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3F4BCDA3" w14:textId="77777777" w:rsidR="009F6B76" w:rsidRPr="00126F44" w:rsidRDefault="009F6B76" w:rsidP="00C10B59">
            <w:pPr>
              <w:pStyle w:val="Odstavecseseznamem"/>
              <w:ind w:left="0"/>
              <w:jc w:val="both"/>
              <w:rPr>
                <w:rFonts w:cs="Arial"/>
              </w:rPr>
            </w:pPr>
            <w:r>
              <w:rPr>
                <w:rFonts w:cs="Arial"/>
              </w:rPr>
              <w:t>Rozvoj spolupráce mezi pedagogickými pracovníky za účelem přenosu informací a využití jejich poznatků z praxe. Zvýší se tím úroveň pedagogických týmů, vnější spolupráce a dobrá praxe. Aktivita zahrnuje jak společné setkávání pedagogických pracovníků, tak i ředitelů mateřských škol.</w:t>
            </w:r>
          </w:p>
        </w:tc>
      </w:tr>
      <w:tr w:rsidR="009F6B76" w:rsidRPr="00126F44" w14:paraId="492B6146"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8C1F023"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3262376" w14:textId="77777777" w:rsidR="009F6B76" w:rsidRPr="00126F44" w:rsidRDefault="009F6B76" w:rsidP="00C10B59">
            <w:pPr>
              <w:pStyle w:val="Odstavecseseznamem"/>
              <w:ind w:left="0"/>
              <w:jc w:val="both"/>
              <w:rPr>
                <w:rFonts w:cs="Arial"/>
              </w:rPr>
            </w:pPr>
            <w:r>
              <w:rPr>
                <w:rFonts w:cs="Arial"/>
              </w:rPr>
              <w:t>Mateřské školy MAP ORP Valašské Klobouky, popř. koordinátor MAP II</w:t>
            </w:r>
          </w:p>
        </w:tc>
      </w:tr>
      <w:tr w:rsidR="009F6B76" w:rsidRPr="00126F44" w14:paraId="51863CF9"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03F9A7D"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43168201" w14:textId="77777777" w:rsidR="009F6B76" w:rsidRPr="00126F44" w:rsidRDefault="009F6B76" w:rsidP="00C10B59">
            <w:pPr>
              <w:pStyle w:val="Odstavecseseznamem"/>
              <w:ind w:left="0"/>
              <w:rPr>
                <w:rFonts w:cs="Arial"/>
              </w:rPr>
            </w:pPr>
            <w:r>
              <w:rPr>
                <w:rFonts w:cs="Arial"/>
              </w:rPr>
              <w:t>Mateřské školy MAP ORP Valašské Klobouky</w:t>
            </w:r>
          </w:p>
        </w:tc>
      </w:tr>
      <w:tr w:rsidR="009F6B76" w:rsidRPr="00126F44" w14:paraId="2E28961F"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5DE09C8"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5229F1A8" w14:textId="77777777" w:rsidR="009F6B76" w:rsidRPr="00126F44" w:rsidRDefault="00175838" w:rsidP="00C10B59">
            <w:pPr>
              <w:pStyle w:val="Odstavecseseznamem"/>
              <w:ind w:left="0"/>
              <w:rPr>
                <w:rFonts w:cs="Arial"/>
              </w:rPr>
            </w:pPr>
            <w:r>
              <w:rPr>
                <w:rFonts w:cs="Arial"/>
              </w:rPr>
              <w:t>Počet subjektů</w:t>
            </w:r>
          </w:p>
        </w:tc>
      </w:tr>
      <w:tr w:rsidR="009F6B76" w:rsidRPr="00126F44" w14:paraId="283CBD0A"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613DFCD"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237DB2B0"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19382DA9"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D2CFDD4"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021275A7" w14:textId="77777777" w:rsidR="009F6B76" w:rsidRPr="00126F44" w:rsidRDefault="009F6B76" w:rsidP="00C10B59">
            <w:pPr>
              <w:pStyle w:val="Odstavecseseznamem"/>
              <w:ind w:left="0"/>
              <w:rPr>
                <w:rFonts w:cs="Arial"/>
              </w:rPr>
            </w:pPr>
            <w:r>
              <w:rPr>
                <w:rFonts w:cs="Arial"/>
              </w:rPr>
              <w:t>Neurčeno</w:t>
            </w:r>
          </w:p>
        </w:tc>
      </w:tr>
      <w:tr w:rsidR="009F6B76" w:rsidRPr="00126F44" w14:paraId="6FC45F1F"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B3C6366"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76BDF09B" w14:textId="77777777" w:rsidR="009F6B76" w:rsidRPr="00126F44" w:rsidRDefault="009F6B76" w:rsidP="00C10B59">
            <w:pPr>
              <w:pStyle w:val="Odstavecseseznamem"/>
              <w:ind w:left="0"/>
              <w:rPr>
                <w:rFonts w:cs="Arial"/>
              </w:rPr>
            </w:pPr>
            <w:r>
              <w:rPr>
                <w:rFonts w:cs="Arial"/>
              </w:rPr>
              <w:t>Dotace, vlastní, zřizovatel</w:t>
            </w:r>
          </w:p>
        </w:tc>
      </w:tr>
    </w:tbl>
    <w:p w14:paraId="5B8208FE" w14:textId="77777777" w:rsidR="009F6B76" w:rsidRDefault="009F6B76" w:rsidP="009F6B76"/>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427CD2A7"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69FE54C" w14:textId="77777777" w:rsidR="009F6B76" w:rsidRPr="00126F44" w:rsidRDefault="009F6B76" w:rsidP="00C10B59">
            <w:pPr>
              <w:spacing w:after="0" w:line="240" w:lineRule="auto"/>
              <w:rPr>
                <w:rFonts w:cs="Arial"/>
                <w:b w:val="0"/>
                <w:color w:val="000000"/>
                <w:lang w:eastAsia="cs-CZ"/>
              </w:rPr>
            </w:pPr>
            <w:r>
              <w:rPr>
                <w:rFonts w:cs="Arial"/>
                <w:b w:val="0"/>
                <w:color w:val="000000"/>
                <w:lang w:eastAsia="cs-CZ"/>
              </w:rPr>
              <w:t>Aktivita</w:t>
            </w:r>
          </w:p>
        </w:tc>
        <w:tc>
          <w:tcPr>
            <w:cnfStyle w:val="000010000000" w:firstRow="0" w:lastRow="0" w:firstColumn="0" w:lastColumn="0" w:oddVBand="1" w:evenVBand="0" w:oddHBand="0" w:evenHBand="0" w:firstRowFirstColumn="0" w:firstRowLastColumn="0" w:lastRowFirstColumn="0" w:lastRowLastColumn="0"/>
            <w:tcW w:w="3595" w:type="pct"/>
            <w:noWrap/>
          </w:tcPr>
          <w:p w14:paraId="5F2C5319" w14:textId="77777777" w:rsidR="009F6B76" w:rsidRPr="00126F44" w:rsidRDefault="009F6B76" w:rsidP="00C10B59">
            <w:pPr>
              <w:pStyle w:val="Odstavecseseznamem"/>
              <w:numPr>
                <w:ilvl w:val="0"/>
                <w:numId w:val="18"/>
              </w:numPr>
              <w:spacing w:after="160" w:line="259" w:lineRule="auto"/>
              <w:rPr>
                <w:rFonts w:cs="Arial"/>
                <w:b w:val="0"/>
              </w:rPr>
            </w:pPr>
            <w:r w:rsidRPr="00CB3769">
              <w:rPr>
                <w:rFonts w:cstheme="minorHAnsi"/>
              </w:rPr>
              <w:t>Osobnostní rozvoj pedagogických pracovníků</w:t>
            </w:r>
          </w:p>
        </w:tc>
      </w:tr>
      <w:tr w:rsidR="009F6B76" w:rsidRPr="00126F44" w14:paraId="1097ADE8"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9AA3213"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214FE1D7" w14:textId="77777777" w:rsidR="009F6B76" w:rsidRPr="00126F44" w:rsidRDefault="009F6B76" w:rsidP="00C10B59">
            <w:pPr>
              <w:pStyle w:val="Odstavecseseznamem"/>
              <w:ind w:left="0"/>
              <w:jc w:val="both"/>
              <w:rPr>
                <w:rFonts w:cs="Arial"/>
              </w:rPr>
            </w:pPr>
            <w:r>
              <w:rPr>
                <w:rFonts w:cs="Arial"/>
              </w:rPr>
              <w:t>Podpora pořádání seminářů pro pedagogické pracovníky napříč všemi oblastmi. Zvyšování úrovně pedagogického týmu. Podpora pedagogických pracovníků ve svém pedagogickém růstu.</w:t>
            </w:r>
          </w:p>
        </w:tc>
      </w:tr>
      <w:tr w:rsidR="009F6B76" w:rsidRPr="00126F44" w14:paraId="7DD12CE7"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25F7449F"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A10491A" w14:textId="77777777" w:rsidR="009F6B76" w:rsidRPr="00126F44" w:rsidRDefault="009F6B76" w:rsidP="00C10B59">
            <w:pPr>
              <w:pStyle w:val="Odstavecseseznamem"/>
              <w:ind w:left="0"/>
              <w:jc w:val="both"/>
              <w:rPr>
                <w:rFonts w:cs="Arial"/>
              </w:rPr>
            </w:pPr>
            <w:r>
              <w:rPr>
                <w:rFonts w:cs="Arial"/>
              </w:rPr>
              <w:t>MAP ORP Valašské Klobouky</w:t>
            </w:r>
          </w:p>
        </w:tc>
      </w:tr>
      <w:tr w:rsidR="009F6B76" w:rsidRPr="00126F44" w14:paraId="77CB9980"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CB49E8A"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18330175" w14:textId="77777777" w:rsidR="009F6B76" w:rsidRPr="00126F44" w:rsidRDefault="009F6B76" w:rsidP="00C10B59">
            <w:pPr>
              <w:pStyle w:val="Odstavecseseznamem"/>
              <w:ind w:left="0"/>
              <w:rPr>
                <w:rFonts w:cs="Arial"/>
              </w:rPr>
            </w:pPr>
            <w:r>
              <w:rPr>
                <w:rFonts w:cs="Arial"/>
              </w:rPr>
              <w:t>Mateřské školy MAP ORP Valašské Klobouky</w:t>
            </w:r>
          </w:p>
        </w:tc>
      </w:tr>
      <w:tr w:rsidR="009F6B76" w:rsidRPr="00126F44" w14:paraId="2EA561CB"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8CCC5F3"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42D2DE42" w14:textId="77777777" w:rsidR="009F6B76" w:rsidRPr="00126F44" w:rsidRDefault="00175838" w:rsidP="00C10B59">
            <w:pPr>
              <w:pStyle w:val="Odstavecseseznamem"/>
              <w:ind w:left="0"/>
              <w:rPr>
                <w:rFonts w:cs="Arial"/>
              </w:rPr>
            </w:pPr>
            <w:r>
              <w:rPr>
                <w:rFonts w:cs="Arial"/>
              </w:rPr>
              <w:t>Počet subjektů</w:t>
            </w:r>
          </w:p>
        </w:tc>
      </w:tr>
      <w:tr w:rsidR="009F6B76" w:rsidRPr="00126F44" w14:paraId="2D9A0135"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9A57E18"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7CE30DEC"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75BEBD60"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82D2C71"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480EAAE4" w14:textId="77777777" w:rsidR="009F6B76" w:rsidRPr="00126F44" w:rsidRDefault="009F6B76" w:rsidP="00C10B59">
            <w:pPr>
              <w:pStyle w:val="Odstavecseseznamem"/>
              <w:ind w:left="0"/>
              <w:rPr>
                <w:rFonts w:cs="Arial"/>
              </w:rPr>
            </w:pPr>
            <w:r>
              <w:rPr>
                <w:rFonts w:cs="Arial"/>
              </w:rPr>
              <w:t>Neurčeno</w:t>
            </w:r>
          </w:p>
        </w:tc>
      </w:tr>
      <w:tr w:rsidR="009F6B76" w:rsidRPr="00126F44" w14:paraId="581C9B8A"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173EFD5"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47C47DD8" w14:textId="77777777" w:rsidR="009F6B76" w:rsidRPr="00126F44" w:rsidRDefault="009F6B76" w:rsidP="00C10B59">
            <w:pPr>
              <w:pStyle w:val="Odstavecseseznamem"/>
              <w:ind w:left="0"/>
              <w:rPr>
                <w:rFonts w:cs="Arial"/>
              </w:rPr>
            </w:pPr>
            <w:r>
              <w:rPr>
                <w:rFonts w:cs="Arial"/>
              </w:rPr>
              <w:t>Dotace, vlastní, zřizovatel</w:t>
            </w:r>
          </w:p>
        </w:tc>
      </w:tr>
    </w:tbl>
    <w:p w14:paraId="5C87CF54" w14:textId="77777777" w:rsidR="009F6B76" w:rsidRDefault="009F6B76" w:rsidP="009F6B76"/>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4F9A01C8"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129AD52" w14:textId="77777777" w:rsidR="009F6B76" w:rsidRPr="00126F44" w:rsidRDefault="009F6B76" w:rsidP="00C10B59">
            <w:pPr>
              <w:spacing w:after="0" w:line="240" w:lineRule="auto"/>
              <w:rPr>
                <w:rFonts w:cs="Arial"/>
                <w:b w:val="0"/>
                <w:color w:val="000000"/>
                <w:lang w:eastAsia="cs-CZ"/>
              </w:rPr>
            </w:pPr>
            <w:r>
              <w:rPr>
                <w:rFonts w:cs="Arial"/>
                <w:b w:val="0"/>
                <w:color w:val="000000"/>
                <w:lang w:eastAsia="cs-CZ"/>
              </w:rPr>
              <w:t>Aktivita</w:t>
            </w:r>
          </w:p>
        </w:tc>
        <w:tc>
          <w:tcPr>
            <w:cnfStyle w:val="000010000000" w:firstRow="0" w:lastRow="0" w:firstColumn="0" w:lastColumn="0" w:oddVBand="1" w:evenVBand="0" w:oddHBand="0" w:evenHBand="0" w:firstRowFirstColumn="0" w:firstRowLastColumn="0" w:lastRowFirstColumn="0" w:lastRowLastColumn="0"/>
            <w:tcW w:w="3595" w:type="pct"/>
            <w:noWrap/>
          </w:tcPr>
          <w:p w14:paraId="16EAFA88" w14:textId="77777777" w:rsidR="009F6B76" w:rsidRPr="00126F44" w:rsidRDefault="009F6B76" w:rsidP="00C10B59">
            <w:pPr>
              <w:pStyle w:val="Odstavecseseznamem"/>
              <w:numPr>
                <w:ilvl w:val="0"/>
                <w:numId w:val="18"/>
              </w:numPr>
              <w:spacing w:after="160" w:line="259" w:lineRule="auto"/>
              <w:rPr>
                <w:rFonts w:cs="Arial"/>
                <w:b w:val="0"/>
              </w:rPr>
            </w:pPr>
            <w:r w:rsidRPr="00CB3769">
              <w:rPr>
                <w:rFonts w:cstheme="minorHAnsi"/>
              </w:rPr>
              <w:t>Spolupráce se školami</w:t>
            </w:r>
          </w:p>
        </w:tc>
      </w:tr>
      <w:tr w:rsidR="009F6B76" w:rsidRPr="00126F44" w14:paraId="24D9C6CF"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2432F58"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467C2D11" w14:textId="77777777" w:rsidR="009F6B76" w:rsidRPr="00126F44" w:rsidRDefault="009F6B76" w:rsidP="00C10B59">
            <w:pPr>
              <w:pStyle w:val="Odstavecseseznamem"/>
              <w:ind w:left="0"/>
              <w:jc w:val="both"/>
              <w:rPr>
                <w:rFonts w:cs="Arial"/>
              </w:rPr>
            </w:pPr>
            <w:r>
              <w:rPr>
                <w:rFonts w:cs="Arial"/>
              </w:rPr>
              <w:t>Rozvoj spolupráce mezi školkou a kooperující školou. Spolupráce při výuce. Pořádání společných návštěv</w:t>
            </w:r>
          </w:p>
        </w:tc>
      </w:tr>
      <w:tr w:rsidR="009F6B76" w:rsidRPr="00126F44" w14:paraId="22F5ABC5"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1ACC0AD"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6B687FA4" w14:textId="77777777" w:rsidR="009F6B76" w:rsidRPr="00126F44" w:rsidRDefault="009F6B76" w:rsidP="00C10B59">
            <w:pPr>
              <w:pStyle w:val="Odstavecseseznamem"/>
              <w:ind w:left="0"/>
              <w:jc w:val="both"/>
              <w:rPr>
                <w:rFonts w:cs="Arial"/>
              </w:rPr>
            </w:pPr>
            <w:r>
              <w:rPr>
                <w:rFonts w:cs="Arial"/>
              </w:rPr>
              <w:t>Mateřské školy MAP ORP Valašské Klobouky, popř. koordinátor MAP II</w:t>
            </w:r>
          </w:p>
        </w:tc>
      </w:tr>
      <w:tr w:rsidR="009F6B76" w:rsidRPr="00126F44" w14:paraId="1DCBFFB4"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5CB5B57"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257BE9FB" w14:textId="77777777" w:rsidR="009F6B76" w:rsidRPr="00126F44" w:rsidRDefault="009F6B76" w:rsidP="00C10B59">
            <w:pPr>
              <w:pStyle w:val="Odstavecseseznamem"/>
              <w:ind w:left="0"/>
              <w:rPr>
                <w:rFonts w:cs="Arial"/>
              </w:rPr>
            </w:pPr>
            <w:r>
              <w:rPr>
                <w:rFonts w:cs="Arial"/>
              </w:rPr>
              <w:t>Mateřské školy MAP ORP Valašské Klobouky</w:t>
            </w:r>
          </w:p>
        </w:tc>
      </w:tr>
      <w:tr w:rsidR="009F6B76" w:rsidRPr="00126F44" w14:paraId="63520B12"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361D54BD"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E48A0EB" w14:textId="77777777" w:rsidR="009F6B76" w:rsidRPr="00126F44" w:rsidRDefault="00175838" w:rsidP="00C10B59">
            <w:pPr>
              <w:pStyle w:val="Odstavecseseznamem"/>
              <w:ind w:left="0"/>
              <w:rPr>
                <w:rFonts w:cs="Arial"/>
              </w:rPr>
            </w:pPr>
            <w:r>
              <w:rPr>
                <w:rFonts w:cs="Arial"/>
              </w:rPr>
              <w:t>Počet subjektů</w:t>
            </w:r>
          </w:p>
        </w:tc>
      </w:tr>
      <w:tr w:rsidR="009F6B76" w:rsidRPr="00126F44" w14:paraId="0600EA73"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D7F981D"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02FB83EE"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0B13C457"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C2EFEF7"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61F83B9C" w14:textId="77777777" w:rsidR="009F6B76" w:rsidRPr="00126F44" w:rsidRDefault="009F6B76" w:rsidP="00C10B59">
            <w:pPr>
              <w:pStyle w:val="Odstavecseseznamem"/>
              <w:ind w:left="0"/>
              <w:rPr>
                <w:rFonts w:cs="Arial"/>
              </w:rPr>
            </w:pPr>
            <w:r>
              <w:rPr>
                <w:rFonts w:cs="Arial"/>
              </w:rPr>
              <w:t>Neurčeno</w:t>
            </w:r>
          </w:p>
        </w:tc>
      </w:tr>
      <w:tr w:rsidR="009F6B76" w:rsidRPr="00126F44" w14:paraId="61AF0BBF"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05FE9F7"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4A9F7096" w14:textId="77777777" w:rsidR="009F6B76" w:rsidRPr="00126F44" w:rsidRDefault="009F6B76" w:rsidP="00C10B59">
            <w:pPr>
              <w:pStyle w:val="Odstavecseseznamem"/>
              <w:ind w:left="0"/>
              <w:rPr>
                <w:rFonts w:cs="Arial"/>
              </w:rPr>
            </w:pPr>
            <w:r>
              <w:rPr>
                <w:rFonts w:cs="Arial"/>
              </w:rPr>
              <w:t>Dotace, vlastní, zřizovatel</w:t>
            </w:r>
          </w:p>
        </w:tc>
      </w:tr>
    </w:tbl>
    <w:p w14:paraId="136295C0" w14:textId="77777777" w:rsidR="009F6B76" w:rsidRDefault="009F6B76" w:rsidP="009F6B76"/>
    <w:tbl>
      <w:tblPr>
        <w:tblStyle w:val="Tmavtabulkasmkou5zvraznn41"/>
        <w:tblpPr w:leftFromText="141" w:rightFromText="141" w:vertAnchor="text" w:horzAnchor="margin" w:tblpY="-39"/>
        <w:tblW w:w="5000" w:type="pct"/>
        <w:tblLayout w:type="fixed"/>
        <w:tblLook w:val="00A0" w:firstRow="1" w:lastRow="0" w:firstColumn="1" w:lastColumn="0" w:noHBand="0" w:noVBand="0"/>
      </w:tblPr>
      <w:tblGrid>
        <w:gridCol w:w="2546"/>
        <w:gridCol w:w="6516"/>
      </w:tblGrid>
      <w:tr w:rsidR="009F6B76" w:rsidRPr="00126F44" w14:paraId="084854A0" w14:textId="77777777" w:rsidTr="00C10B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817A7CA" w14:textId="77777777" w:rsidR="009F6B76" w:rsidRPr="00126F44" w:rsidRDefault="009F6B76" w:rsidP="00C10B59">
            <w:pPr>
              <w:spacing w:after="0" w:line="240" w:lineRule="auto"/>
              <w:rPr>
                <w:rFonts w:cs="Arial"/>
                <w:b w:val="0"/>
                <w:color w:val="000000"/>
                <w:lang w:eastAsia="cs-CZ"/>
              </w:rPr>
            </w:pPr>
            <w:bookmarkStart w:id="13" w:name="_Hlk521671680"/>
            <w:r>
              <w:rPr>
                <w:rFonts w:cs="Arial"/>
                <w:b w:val="0"/>
                <w:color w:val="000000"/>
                <w:lang w:eastAsia="cs-CZ"/>
              </w:rPr>
              <w:t>Aktivita</w:t>
            </w:r>
          </w:p>
        </w:tc>
        <w:tc>
          <w:tcPr>
            <w:cnfStyle w:val="000010000000" w:firstRow="0" w:lastRow="0" w:firstColumn="0" w:lastColumn="0" w:oddVBand="1" w:evenVBand="0" w:oddHBand="0" w:evenHBand="0" w:firstRowFirstColumn="0" w:firstRowLastColumn="0" w:lastRowFirstColumn="0" w:lastRowLastColumn="0"/>
            <w:tcW w:w="3595" w:type="pct"/>
            <w:noWrap/>
          </w:tcPr>
          <w:p w14:paraId="4E8CBD55" w14:textId="77777777" w:rsidR="009F6B76" w:rsidRPr="00126F44" w:rsidRDefault="009F6B76" w:rsidP="00C10B59">
            <w:pPr>
              <w:pStyle w:val="Odstavecseseznamem"/>
              <w:numPr>
                <w:ilvl w:val="0"/>
                <w:numId w:val="18"/>
              </w:numPr>
              <w:spacing w:after="160" w:line="259" w:lineRule="auto"/>
              <w:rPr>
                <w:rFonts w:cs="Arial"/>
                <w:b w:val="0"/>
              </w:rPr>
            </w:pPr>
            <w:r>
              <w:rPr>
                <w:rFonts w:cs="Arial"/>
              </w:rPr>
              <w:t>Polytechnické vzdělávání v MŠ</w:t>
            </w:r>
          </w:p>
        </w:tc>
      </w:tr>
      <w:tr w:rsidR="009F6B76" w:rsidRPr="00126F44" w14:paraId="2E31A2C4"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9E3436F" w14:textId="77777777" w:rsidR="009F6B76" w:rsidRPr="00126F44" w:rsidRDefault="009F6B76" w:rsidP="00C10B59">
            <w:pPr>
              <w:spacing w:after="0" w:line="240" w:lineRule="auto"/>
              <w:rPr>
                <w:rFonts w:cs="Arial"/>
                <w:color w:val="000000"/>
                <w:lang w:eastAsia="cs-CZ"/>
              </w:rPr>
            </w:pPr>
            <w:r>
              <w:rPr>
                <w:rFonts w:cs="Arial"/>
                <w:color w:val="000000"/>
                <w:lang w:eastAsia="cs-CZ"/>
              </w:rPr>
              <w:t>Charakteristika aktivity</w:t>
            </w:r>
          </w:p>
        </w:tc>
        <w:tc>
          <w:tcPr>
            <w:cnfStyle w:val="000010000000" w:firstRow="0" w:lastRow="0" w:firstColumn="0" w:lastColumn="0" w:oddVBand="1" w:evenVBand="0" w:oddHBand="0" w:evenHBand="0" w:firstRowFirstColumn="0" w:firstRowLastColumn="0" w:lastRowFirstColumn="0" w:lastRowLastColumn="0"/>
            <w:tcW w:w="3595" w:type="pct"/>
            <w:noWrap/>
          </w:tcPr>
          <w:p w14:paraId="7E9ED3D6" w14:textId="77777777" w:rsidR="009F6B76" w:rsidRPr="00126F44" w:rsidRDefault="009F6B76" w:rsidP="00C10B59">
            <w:pPr>
              <w:pStyle w:val="Odstavecseseznamem"/>
              <w:ind w:left="0"/>
              <w:jc w:val="both"/>
              <w:rPr>
                <w:rFonts w:cs="Arial"/>
              </w:rPr>
            </w:pPr>
            <w:r>
              <w:rPr>
                <w:rFonts w:cs="Arial"/>
              </w:rPr>
              <w:t xml:space="preserve">V rámci spolupráce s KAP – jedná se o spolupráci, kde bude podporováno polytechnické vzdělávání v mateřských školách. </w:t>
            </w:r>
          </w:p>
        </w:tc>
      </w:tr>
      <w:tr w:rsidR="009F6B76" w:rsidRPr="00126F44" w14:paraId="7B229632"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413E13F1" w14:textId="77777777" w:rsidR="009F6B76" w:rsidRPr="00126F44" w:rsidRDefault="009F6B76" w:rsidP="00C10B59">
            <w:pPr>
              <w:spacing w:after="0" w:line="240" w:lineRule="auto"/>
              <w:rPr>
                <w:rFonts w:cs="Arial"/>
                <w:color w:val="000000"/>
                <w:lang w:eastAsia="cs-CZ"/>
              </w:rPr>
            </w:pPr>
            <w:r>
              <w:rPr>
                <w:rFonts w:cs="Arial"/>
                <w:color w:val="000000"/>
                <w:lang w:eastAsia="cs-CZ"/>
              </w:rPr>
              <w:t>Realizátor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058FDD1F" w14:textId="77777777" w:rsidR="009F6B76" w:rsidRPr="00126F44" w:rsidRDefault="009F6B76" w:rsidP="00C10B59">
            <w:pPr>
              <w:pStyle w:val="Odstavecseseznamem"/>
              <w:ind w:left="0"/>
              <w:jc w:val="both"/>
              <w:rPr>
                <w:rFonts w:cs="Arial"/>
              </w:rPr>
            </w:pPr>
            <w:r>
              <w:rPr>
                <w:rFonts w:cs="Arial"/>
              </w:rPr>
              <w:t>Mateřské školy MAP ORP Valašské Klobouky, MAP, KAP</w:t>
            </w:r>
          </w:p>
        </w:tc>
      </w:tr>
      <w:tr w:rsidR="009F6B76" w:rsidRPr="00126F44" w14:paraId="7B14CD23"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78E8F53F" w14:textId="77777777" w:rsidR="009F6B76" w:rsidRPr="00126F44" w:rsidRDefault="009F6B76" w:rsidP="00C10B59">
            <w:pPr>
              <w:spacing w:after="0" w:line="240" w:lineRule="auto"/>
              <w:rPr>
                <w:rFonts w:cs="Arial"/>
                <w:color w:val="000000"/>
                <w:lang w:eastAsia="cs-CZ"/>
              </w:rPr>
            </w:pPr>
            <w:r>
              <w:rPr>
                <w:rFonts w:cs="Arial"/>
                <w:color w:val="000000"/>
                <w:lang w:eastAsia="cs-CZ"/>
              </w:rPr>
              <w:t>Spolupráce</w:t>
            </w:r>
          </w:p>
        </w:tc>
        <w:tc>
          <w:tcPr>
            <w:cnfStyle w:val="000010000000" w:firstRow="0" w:lastRow="0" w:firstColumn="0" w:lastColumn="0" w:oddVBand="1" w:evenVBand="0" w:oddHBand="0" w:evenHBand="0" w:firstRowFirstColumn="0" w:firstRowLastColumn="0" w:lastRowFirstColumn="0" w:lastRowLastColumn="0"/>
            <w:tcW w:w="3595" w:type="pct"/>
            <w:noWrap/>
          </w:tcPr>
          <w:p w14:paraId="1C15601C" w14:textId="77777777" w:rsidR="009F6B76" w:rsidRPr="00126F44" w:rsidRDefault="009F6B76" w:rsidP="00C10B59">
            <w:pPr>
              <w:pStyle w:val="Odstavecseseznamem"/>
              <w:ind w:left="0"/>
              <w:rPr>
                <w:rFonts w:cs="Arial"/>
              </w:rPr>
            </w:pPr>
            <w:bookmarkStart w:id="14" w:name="_Hlk522005201"/>
            <w:r>
              <w:rPr>
                <w:rFonts w:cs="Arial"/>
              </w:rPr>
              <w:t>Mateřské školy MAP ORP Valašské Klobouky</w:t>
            </w:r>
            <w:bookmarkEnd w:id="14"/>
          </w:p>
        </w:tc>
      </w:tr>
      <w:tr w:rsidR="009F6B76" w:rsidRPr="00126F44" w14:paraId="71A5DBDC"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680EB60B" w14:textId="77777777" w:rsidR="009F6B76" w:rsidRDefault="009F6B76" w:rsidP="00C10B59">
            <w:pPr>
              <w:spacing w:after="0" w:line="240" w:lineRule="auto"/>
              <w:rPr>
                <w:rFonts w:cs="Arial"/>
                <w:color w:val="000000"/>
                <w:lang w:eastAsia="cs-CZ"/>
              </w:rPr>
            </w:pPr>
            <w:r>
              <w:rPr>
                <w:rFonts w:cs="Arial"/>
                <w:color w:val="000000"/>
                <w:lang w:eastAsia="cs-CZ"/>
              </w:rPr>
              <w:t>Indikátor</w:t>
            </w:r>
          </w:p>
        </w:tc>
        <w:tc>
          <w:tcPr>
            <w:cnfStyle w:val="000010000000" w:firstRow="0" w:lastRow="0" w:firstColumn="0" w:lastColumn="0" w:oddVBand="1" w:evenVBand="0" w:oddHBand="0" w:evenHBand="0" w:firstRowFirstColumn="0" w:firstRowLastColumn="0" w:lastRowFirstColumn="0" w:lastRowLastColumn="0"/>
            <w:tcW w:w="3595" w:type="pct"/>
            <w:noWrap/>
          </w:tcPr>
          <w:p w14:paraId="176AA76E" w14:textId="77777777" w:rsidR="009F6B76" w:rsidRPr="00126F44" w:rsidRDefault="00175838" w:rsidP="00C10B59">
            <w:pPr>
              <w:pStyle w:val="Odstavecseseznamem"/>
              <w:ind w:left="0"/>
              <w:rPr>
                <w:rFonts w:cs="Arial"/>
              </w:rPr>
            </w:pPr>
            <w:r>
              <w:rPr>
                <w:rFonts w:cs="Arial"/>
              </w:rPr>
              <w:t>Počet subjektů</w:t>
            </w:r>
          </w:p>
        </w:tc>
      </w:tr>
      <w:tr w:rsidR="009F6B76" w:rsidRPr="00126F44" w14:paraId="2A0ED384"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02F069E8" w14:textId="77777777" w:rsidR="009F6B76" w:rsidRDefault="009F6B76" w:rsidP="00C10B59">
            <w:pPr>
              <w:spacing w:after="0" w:line="240" w:lineRule="auto"/>
              <w:rPr>
                <w:rFonts w:cs="Arial"/>
                <w:color w:val="000000"/>
                <w:lang w:eastAsia="cs-CZ"/>
              </w:rPr>
            </w:pPr>
            <w:r>
              <w:rPr>
                <w:rFonts w:cs="Arial"/>
                <w:color w:val="000000"/>
                <w:lang w:eastAsia="cs-CZ"/>
              </w:rPr>
              <w:t>Časový harmonogram</w:t>
            </w:r>
          </w:p>
        </w:tc>
        <w:tc>
          <w:tcPr>
            <w:cnfStyle w:val="000010000000" w:firstRow="0" w:lastRow="0" w:firstColumn="0" w:lastColumn="0" w:oddVBand="1" w:evenVBand="0" w:oddHBand="0" w:evenHBand="0" w:firstRowFirstColumn="0" w:firstRowLastColumn="0" w:lastRowFirstColumn="0" w:lastRowLastColumn="0"/>
            <w:tcW w:w="3595" w:type="pct"/>
            <w:noWrap/>
          </w:tcPr>
          <w:p w14:paraId="5C1B9ACF" w14:textId="77777777" w:rsidR="009F6B76" w:rsidRPr="00126F44" w:rsidRDefault="009F6B76" w:rsidP="00C10B59">
            <w:pPr>
              <w:pStyle w:val="Odstavecseseznamem"/>
              <w:ind w:left="0"/>
              <w:rPr>
                <w:rFonts w:cs="Arial"/>
              </w:rPr>
            </w:pPr>
            <w:r>
              <w:rPr>
                <w:rFonts w:cs="Arial"/>
              </w:rPr>
              <w:t>Září 2018 a dále</w:t>
            </w:r>
          </w:p>
        </w:tc>
      </w:tr>
      <w:tr w:rsidR="009F6B76" w:rsidRPr="00126F44" w14:paraId="2A4C73EC" w14:textId="77777777" w:rsidTr="00C10B59">
        <w:trPr>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15D5310B" w14:textId="77777777" w:rsidR="009F6B76" w:rsidRDefault="009F6B76" w:rsidP="00C10B59">
            <w:pPr>
              <w:spacing w:after="0" w:line="240" w:lineRule="auto"/>
              <w:rPr>
                <w:rFonts w:cs="Arial"/>
                <w:color w:val="000000"/>
                <w:lang w:eastAsia="cs-CZ"/>
              </w:rPr>
            </w:pPr>
            <w:r>
              <w:rPr>
                <w:rFonts w:cs="Arial"/>
                <w:color w:val="000000"/>
                <w:lang w:eastAsia="cs-CZ"/>
              </w:rPr>
              <w:t>Rozpočet</w:t>
            </w:r>
          </w:p>
        </w:tc>
        <w:tc>
          <w:tcPr>
            <w:cnfStyle w:val="000010000000" w:firstRow="0" w:lastRow="0" w:firstColumn="0" w:lastColumn="0" w:oddVBand="1" w:evenVBand="0" w:oddHBand="0" w:evenHBand="0" w:firstRowFirstColumn="0" w:firstRowLastColumn="0" w:lastRowFirstColumn="0" w:lastRowLastColumn="0"/>
            <w:tcW w:w="3595" w:type="pct"/>
            <w:noWrap/>
          </w:tcPr>
          <w:p w14:paraId="2EC72E6A" w14:textId="77777777" w:rsidR="009F6B76" w:rsidRPr="00126F44" w:rsidRDefault="009F6B76" w:rsidP="00C10B59">
            <w:pPr>
              <w:pStyle w:val="Odstavecseseznamem"/>
              <w:ind w:left="0"/>
              <w:rPr>
                <w:rFonts w:cs="Arial"/>
              </w:rPr>
            </w:pPr>
            <w:r>
              <w:rPr>
                <w:rFonts w:cs="Arial"/>
              </w:rPr>
              <w:t>Neurčeno</w:t>
            </w:r>
          </w:p>
        </w:tc>
      </w:tr>
      <w:tr w:rsidR="009F6B76" w:rsidRPr="00126F44" w14:paraId="139E9399" w14:textId="77777777" w:rsidTr="00C10B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5" w:type="pct"/>
            <w:noWrap/>
          </w:tcPr>
          <w:p w14:paraId="5207EF4A" w14:textId="77777777" w:rsidR="009F6B76" w:rsidRDefault="009F6B76" w:rsidP="00C10B59">
            <w:pPr>
              <w:spacing w:after="0" w:line="240" w:lineRule="auto"/>
              <w:rPr>
                <w:rFonts w:cs="Arial"/>
                <w:color w:val="000000"/>
                <w:lang w:eastAsia="cs-CZ"/>
              </w:rPr>
            </w:pPr>
            <w:r>
              <w:rPr>
                <w:rFonts w:cs="Arial"/>
                <w:color w:val="000000"/>
                <w:lang w:eastAsia="cs-CZ"/>
              </w:rPr>
              <w:t>Zdroje</w:t>
            </w:r>
          </w:p>
        </w:tc>
        <w:tc>
          <w:tcPr>
            <w:cnfStyle w:val="000010000000" w:firstRow="0" w:lastRow="0" w:firstColumn="0" w:lastColumn="0" w:oddVBand="1" w:evenVBand="0" w:oddHBand="0" w:evenHBand="0" w:firstRowFirstColumn="0" w:firstRowLastColumn="0" w:lastRowFirstColumn="0" w:lastRowLastColumn="0"/>
            <w:tcW w:w="3595" w:type="pct"/>
            <w:noWrap/>
          </w:tcPr>
          <w:p w14:paraId="1573B976" w14:textId="77777777" w:rsidR="009F6B76" w:rsidRPr="00126F44" w:rsidRDefault="009F6B76" w:rsidP="00C10B59">
            <w:pPr>
              <w:pStyle w:val="Odstavecseseznamem"/>
              <w:ind w:left="0"/>
              <w:rPr>
                <w:rFonts w:cs="Arial"/>
              </w:rPr>
            </w:pPr>
            <w:r>
              <w:rPr>
                <w:rFonts w:cs="Arial"/>
              </w:rPr>
              <w:t>Dotace, vlastní, zřizovatel</w:t>
            </w:r>
          </w:p>
        </w:tc>
      </w:tr>
      <w:bookmarkEnd w:id="13"/>
    </w:tbl>
    <w:p w14:paraId="4591231B" w14:textId="77777777" w:rsidR="009F6B76" w:rsidRDefault="009F6B76" w:rsidP="00E225EC">
      <w:pPr>
        <w:spacing w:after="160" w:line="259" w:lineRule="auto"/>
        <w:jc w:val="left"/>
      </w:pPr>
    </w:p>
    <w:sectPr w:rsidR="009F6B76" w:rsidSect="00354D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E9C0D" w14:textId="77777777" w:rsidR="00571641" w:rsidRDefault="00571641" w:rsidP="00944F09">
      <w:pPr>
        <w:spacing w:after="0" w:line="240" w:lineRule="auto"/>
      </w:pPr>
      <w:r>
        <w:separator/>
      </w:r>
    </w:p>
  </w:endnote>
  <w:endnote w:type="continuationSeparator" w:id="0">
    <w:p w14:paraId="01BBD366" w14:textId="77777777" w:rsidR="00571641" w:rsidRDefault="00571641" w:rsidP="0094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082157"/>
      <w:docPartObj>
        <w:docPartGallery w:val="Page Numbers (Bottom of Page)"/>
        <w:docPartUnique/>
      </w:docPartObj>
    </w:sdtPr>
    <w:sdtEndPr/>
    <w:sdtContent>
      <w:p w14:paraId="7BC7CAF3" w14:textId="77777777" w:rsidR="00651E53" w:rsidRDefault="00F32CB0">
        <w:pPr>
          <w:pStyle w:val="Zpat"/>
          <w:jc w:val="right"/>
        </w:pPr>
        <w:r>
          <w:fldChar w:fldCharType="begin"/>
        </w:r>
        <w:r>
          <w:instrText xml:space="preserve"> PAGE   \* MERGEFORMAT </w:instrText>
        </w:r>
        <w:r>
          <w:fldChar w:fldCharType="separate"/>
        </w:r>
        <w:r w:rsidR="00AF6554">
          <w:rPr>
            <w:noProof/>
          </w:rPr>
          <w:t>33</w:t>
        </w:r>
        <w:r>
          <w:rPr>
            <w:noProof/>
          </w:rPr>
          <w:fldChar w:fldCharType="end"/>
        </w:r>
      </w:p>
    </w:sdtContent>
  </w:sdt>
  <w:p w14:paraId="3AC1C417" w14:textId="77777777" w:rsidR="00651E53" w:rsidRDefault="00651E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CAA6F" w14:textId="77777777" w:rsidR="00571641" w:rsidRDefault="00571641" w:rsidP="00944F09">
      <w:pPr>
        <w:spacing w:after="0" w:line="240" w:lineRule="auto"/>
      </w:pPr>
      <w:r>
        <w:separator/>
      </w:r>
    </w:p>
  </w:footnote>
  <w:footnote w:type="continuationSeparator" w:id="0">
    <w:p w14:paraId="7F48353D" w14:textId="77777777" w:rsidR="00571641" w:rsidRDefault="00571641" w:rsidP="00944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B2AD" w14:textId="77777777" w:rsidR="00651E53" w:rsidRDefault="00651E53">
    <w:pPr>
      <w:pStyle w:val="Zhlav"/>
    </w:pPr>
    <w:r w:rsidRPr="00342E0F">
      <w:rPr>
        <w:noProof/>
        <w:lang w:eastAsia="cs-CZ"/>
      </w:rPr>
      <w:drawing>
        <wp:anchor distT="0" distB="0" distL="114300" distR="114300" simplePos="0" relativeHeight="251659264" behindDoc="0" locked="0" layoutInCell="1" allowOverlap="1" wp14:anchorId="2DFAA52F" wp14:editId="039FD2FF">
          <wp:simplePos x="0" y="0"/>
          <wp:positionH relativeFrom="margin">
            <wp:posOffset>911860</wp:posOffset>
          </wp:positionH>
          <wp:positionV relativeFrom="page">
            <wp:posOffset>-177800</wp:posOffset>
          </wp:positionV>
          <wp:extent cx="4452620" cy="925830"/>
          <wp:effectExtent l="19050" t="0" r="508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2620" cy="925830"/>
                  </a:xfrm>
                  <a:prstGeom prst="rect">
                    <a:avLst/>
                  </a:prstGeom>
                  <a:noFill/>
                </pic:spPr>
              </pic:pic>
            </a:graphicData>
          </a:graphic>
        </wp:anchor>
      </w:drawing>
    </w:r>
  </w:p>
  <w:p w14:paraId="00024FDF" w14:textId="77777777" w:rsidR="00651E53" w:rsidRDefault="00651E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333"/>
    <w:multiLevelType w:val="hybridMultilevel"/>
    <w:tmpl w:val="E7983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A902E0"/>
    <w:multiLevelType w:val="hybridMultilevel"/>
    <w:tmpl w:val="00109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D65D6C"/>
    <w:multiLevelType w:val="hybridMultilevel"/>
    <w:tmpl w:val="93A0E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4C048E"/>
    <w:multiLevelType w:val="hybridMultilevel"/>
    <w:tmpl w:val="F8628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DC084A"/>
    <w:multiLevelType w:val="hybridMultilevel"/>
    <w:tmpl w:val="5E4E5F48"/>
    <w:lvl w:ilvl="0" w:tplc="8F2C0434">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9A05A5"/>
    <w:multiLevelType w:val="hybridMultilevel"/>
    <w:tmpl w:val="858A8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F243AB"/>
    <w:multiLevelType w:val="hybridMultilevel"/>
    <w:tmpl w:val="91B44DA0"/>
    <w:lvl w:ilvl="0" w:tplc="8F2C0434">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DB1870"/>
    <w:multiLevelType w:val="hybridMultilevel"/>
    <w:tmpl w:val="5B5C5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D85542E"/>
    <w:multiLevelType w:val="hybridMultilevel"/>
    <w:tmpl w:val="7A30F418"/>
    <w:lvl w:ilvl="0" w:tplc="50BA4ACA">
      <w:start w:val="1"/>
      <w:numFmt w:val="decimal"/>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9" w15:restartNumberingAfterBreak="0">
    <w:nsid w:val="0E5755FC"/>
    <w:multiLevelType w:val="hybridMultilevel"/>
    <w:tmpl w:val="F244ACC6"/>
    <w:lvl w:ilvl="0" w:tplc="C4020F38">
      <w:start w:val="1"/>
      <w:numFmt w:val="decimal"/>
      <w:lvlText w:val="%1."/>
      <w:lvlJc w:val="left"/>
      <w:pPr>
        <w:ind w:left="340" w:hanging="340"/>
      </w:pPr>
      <w:rPr>
        <w:rFonts w:ascii="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C779E9"/>
    <w:multiLevelType w:val="hybridMultilevel"/>
    <w:tmpl w:val="8CA89694"/>
    <w:lvl w:ilvl="0" w:tplc="8408C25A">
      <w:start w:val="18"/>
      <w:numFmt w:val="decimal"/>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11" w15:restartNumberingAfterBreak="0">
    <w:nsid w:val="17234D66"/>
    <w:multiLevelType w:val="hybridMultilevel"/>
    <w:tmpl w:val="21BA6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F32C87"/>
    <w:multiLevelType w:val="hybridMultilevel"/>
    <w:tmpl w:val="CD04C7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A834891"/>
    <w:multiLevelType w:val="hybridMultilevel"/>
    <w:tmpl w:val="45FC4E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E4879FA"/>
    <w:multiLevelType w:val="hybridMultilevel"/>
    <w:tmpl w:val="95B4A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3D5566"/>
    <w:multiLevelType w:val="hybridMultilevel"/>
    <w:tmpl w:val="09FA2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46E4AD9"/>
    <w:multiLevelType w:val="hybridMultilevel"/>
    <w:tmpl w:val="3C1A1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4AC0346"/>
    <w:multiLevelType w:val="hybridMultilevel"/>
    <w:tmpl w:val="73201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50F666A"/>
    <w:multiLevelType w:val="hybridMultilevel"/>
    <w:tmpl w:val="93C69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76D4660"/>
    <w:multiLevelType w:val="hybridMultilevel"/>
    <w:tmpl w:val="2EB6699C"/>
    <w:lvl w:ilvl="0" w:tplc="7C9AA84A">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2E147C85"/>
    <w:multiLevelType w:val="hybridMultilevel"/>
    <w:tmpl w:val="8AFA3E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2FDD5F76"/>
    <w:multiLevelType w:val="hybridMultilevel"/>
    <w:tmpl w:val="ECFE63BC"/>
    <w:lvl w:ilvl="0" w:tplc="8F2C0434">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182B24"/>
    <w:multiLevelType w:val="hybridMultilevel"/>
    <w:tmpl w:val="65B68D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0D2B4C"/>
    <w:multiLevelType w:val="hybridMultilevel"/>
    <w:tmpl w:val="7D0E1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F636A9F"/>
    <w:multiLevelType w:val="hybridMultilevel"/>
    <w:tmpl w:val="53A44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18F3FF0"/>
    <w:multiLevelType w:val="hybridMultilevel"/>
    <w:tmpl w:val="3EA6CB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2E9263C"/>
    <w:multiLevelType w:val="multilevel"/>
    <w:tmpl w:val="725EE09E"/>
    <w:lvl w:ilvl="0">
      <w:start w:val="1"/>
      <w:numFmt w:val="decimal"/>
      <w:pStyle w:val="Nadpis1"/>
      <w:lvlText w:val="%1"/>
      <w:lvlJc w:val="left"/>
      <w:pPr>
        <w:ind w:left="851" w:hanging="851"/>
      </w:pPr>
      <w:rPr>
        <w:rFonts w:hint="default"/>
      </w:rPr>
    </w:lvl>
    <w:lvl w:ilvl="1">
      <w:start w:val="1"/>
      <w:numFmt w:val="decimal"/>
      <w:pStyle w:val="Nadpis2"/>
      <w:lvlText w:val="%1.%2"/>
      <w:lvlJc w:val="left"/>
      <w:pPr>
        <w:ind w:left="170" w:hanging="170"/>
      </w:pPr>
      <w:rPr>
        <w:rFonts w:hint="default"/>
      </w:rPr>
    </w:lvl>
    <w:lvl w:ilvl="2">
      <w:start w:val="1"/>
      <w:numFmt w:val="decimal"/>
      <w:pStyle w:val="Nadpis3"/>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3666528"/>
    <w:multiLevelType w:val="hybridMultilevel"/>
    <w:tmpl w:val="EAD4479E"/>
    <w:lvl w:ilvl="0" w:tplc="8F2C0434">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54F20A5"/>
    <w:multiLevelType w:val="hybridMultilevel"/>
    <w:tmpl w:val="2F3EBAF4"/>
    <w:lvl w:ilvl="0" w:tplc="8F2C0434">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6E1568A"/>
    <w:multiLevelType w:val="hybridMultilevel"/>
    <w:tmpl w:val="7DE2A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9CB36C9"/>
    <w:multiLevelType w:val="hybridMultilevel"/>
    <w:tmpl w:val="099AB7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4CC73A19"/>
    <w:multiLevelType w:val="hybridMultilevel"/>
    <w:tmpl w:val="295E7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27A58D5"/>
    <w:multiLevelType w:val="hybridMultilevel"/>
    <w:tmpl w:val="537AC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50E4B54"/>
    <w:multiLevelType w:val="hybridMultilevel"/>
    <w:tmpl w:val="1660C1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59A4B0A"/>
    <w:multiLevelType w:val="hybridMultilevel"/>
    <w:tmpl w:val="19D2F4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6025FEE"/>
    <w:multiLevelType w:val="hybridMultilevel"/>
    <w:tmpl w:val="A1C0E730"/>
    <w:lvl w:ilvl="0" w:tplc="782221F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8B016CA"/>
    <w:multiLevelType w:val="hybridMultilevel"/>
    <w:tmpl w:val="B5AAD402"/>
    <w:lvl w:ilvl="0" w:tplc="D434807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8F61B7F"/>
    <w:multiLevelType w:val="hybridMultilevel"/>
    <w:tmpl w:val="286AD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9C52923"/>
    <w:multiLevelType w:val="hybridMultilevel"/>
    <w:tmpl w:val="AD260524"/>
    <w:lvl w:ilvl="0" w:tplc="2278AF8E">
      <w:start w:val="2"/>
      <w:numFmt w:val="bullet"/>
      <w:lvlText w:val="-"/>
      <w:lvlJc w:val="left"/>
      <w:pPr>
        <w:tabs>
          <w:tab w:val="num" w:pos="1440"/>
        </w:tabs>
        <w:ind w:left="1440" w:hanging="360"/>
      </w:pPr>
      <w:rPr>
        <w:rFonts w:ascii="Arial" w:eastAsia="Times New Roman" w:hAnsi="Arial" w:cs="Aria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D362B5D"/>
    <w:multiLevelType w:val="hybridMultilevel"/>
    <w:tmpl w:val="B9988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31905D8"/>
    <w:multiLevelType w:val="hybridMultilevel"/>
    <w:tmpl w:val="CC16E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35E5586"/>
    <w:multiLevelType w:val="hybridMultilevel"/>
    <w:tmpl w:val="7D581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46C4506"/>
    <w:multiLevelType w:val="hybridMultilevel"/>
    <w:tmpl w:val="95E867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5AA06F6"/>
    <w:multiLevelType w:val="hybridMultilevel"/>
    <w:tmpl w:val="001215FE"/>
    <w:lvl w:ilvl="0" w:tplc="ABCEA05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86837D6"/>
    <w:multiLevelType w:val="hybridMultilevel"/>
    <w:tmpl w:val="A81E1696"/>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5" w15:restartNumberingAfterBreak="0">
    <w:nsid w:val="6FF5636F"/>
    <w:multiLevelType w:val="hybridMultilevel"/>
    <w:tmpl w:val="CCD83264"/>
    <w:lvl w:ilvl="0" w:tplc="F2D44A3A">
      <w:start w:val="1"/>
      <w:numFmt w:val="bullet"/>
      <w:lvlText w:val=""/>
      <w:lvlJc w:val="left"/>
      <w:pPr>
        <w:ind w:left="720" w:hanging="360"/>
      </w:pPr>
      <w:rPr>
        <w:rFonts w:ascii="Symbol" w:hAnsi="Symbol" w:hint="default"/>
      </w:rPr>
    </w:lvl>
    <w:lvl w:ilvl="1" w:tplc="0AB895B0" w:tentative="1">
      <w:start w:val="1"/>
      <w:numFmt w:val="bullet"/>
      <w:lvlText w:val="o"/>
      <w:lvlJc w:val="left"/>
      <w:pPr>
        <w:ind w:left="1440" w:hanging="360"/>
      </w:pPr>
      <w:rPr>
        <w:rFonts w:ascii="Courier New" w:hAnsi="Courier New" w:cs="Courier New" w:hint="default"/>
      </w:rPr>
    </w:lvl>
    <w:lvl w:ilvl="2" w:tplc="1AD012CC" w:tentative="1">
      <w:start w:val="1"/>
      <w:numFmt w:val="bullet"/>
      <w:lvlText w:val=""/>
      <w:lvlJc w:val="left"/>
      <w:pPr>
        <w:ind w:left="2160" w:hanging="360"/>
      </w:pPr>
      <w:rPr>
        <w:rFonts w:ascii="Wingdings" w:hAnsi="Wingdings" w:hint="default"/>
      </w:rPr>
    </w:lvl>
    <w:lvl w:ilvl="3" w:tplc="9F6A3A32" w:tentative="1">
      <w:start w:val="1"/>
      <w:numFmt w:val="bullet"/>
      <w:lvlText w:val=""/>
      <w:lvlJc w:val="left"/>
      <w:pPr>
        <w:ind w:left="2880" w:hanging="360"/>
      </w:pPr>
      <w:rPr>
        <w:rFonts w:ascii="Symbol" w:hAnsi="Symbol" w:hint="default"/>
      </w:rPr>
    </w:lvl>
    <w:lvl w:ilvl="4" w:tplc="E8BCFDCA" w:tentative="1">
      <w:start w:val="1"/>
      <w:numFmt w:val="bullet"/>
      <w:lvlText w:val="o"/>
      <w:lvlJc w:val="left"/>
      <w:pPr>
        <w:ind w:left="3600" w:hanging="360"/>
      </w:pPr>
      <w:rPr>
        <w:rFonts w:ascii="Courier New" w:hAnsi="Courier New" w:cs="Courier New" w:hint="default"/>
      </w:rPr>
    </w:lvl>
    <w:lvl w:ilvl="5" w:tplc="E2B8393A" w:tentative="1">
      <w:start w:val="1"/>
      <w:numFmt w:val="bullet"/>
      <w:lvlText w:val=""/>
      <w:lvlJc w:val="left"/>
      <w:pPr>
        <w:ind w:left="4320" w:hanging="360"/>
      </w:pPr>
      <w:rPr>
        <w:rFonts w:ascii="Wingdings" w:hAnsi="Wingdings" w:hint="default"/>
      </w:rPr>
    </w:lvl>
    <w:lvl w:ilvl="6" w:tplc="C5967E22" w:tentative="1">
      <w:start w:val="1"/>
      <w:numFmt w:val="bullet"/>
      <w:lvlText w:val=""/>
      <w:lvlJc w:val="left"/>
      <w:pPr>
        <w:ind w:left="5040" w:hanging="360"/>
      </w:pPr>
      <w:rPr>
        <w:rFonts w:ascii="Symbol" w:hAnsi="Symbol" w:hint="default"/>
      </w:rPr>
    </w:lvl>
    <w:lvl w:ilvl="7" w:tplc="74543150" w:tentative="1">
      <w:start w:val="1"/>
      <w:numFmt w:val="bullet"/>
      <w:lvlText w:val="o"/>
      <w:lvlJc w:val="left"/>
      <w:pPr>
        <w:ind w:left="5760" w:hanging="360"/>
      </w:pPr>
      <w:rPr>
        <w:rFonts w:ascii="Courier New" w:hAnsi="Courier New" w:cs="Courier New" w:hint="default"/>
      </w:rPr>
    </w:lvl>
    <w:lvl w:ilvl="8" w:tplc="4C56F340" w:tentative="1">
      <w:start w:val="1"/>
      <w:numFmt w:val="bullet"/>
      <w:lvlText w:val=""/>
      <w:lvlJc w:val="left"/>
      <w:pPr>
        <w:ind w:left="6480" w:hanging="360"/>
      </w:pPr>
      <w:rPr>
        <w:rFonts w:ascii="Wingdings" w:hAnsi="Wingdings" w:hint="default"/>
      </w:rPr>
    </w:lvl>
  </w:abstractNum>
  <w:abstractNum w:abstractNumId="46" w15:restartNumberingAfterBreak="0">
    <w:nsid w:val="76CF44A0"/>
    <w:multiLevelType w:val="hybridMultilevel"/>
    <w:tmpl w:val="05D287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7182FCE"/>
    <w:multiLevelType w:val="hybridMultilevel"/>
    <w:tmpl w:val="39D4C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A6C457B"/>
    <w:multiLevelType w:val="hybridMultilevel"/>
    <w:tmpl w:val="9A6A56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47"/>
  </w:num>
  <w:num w:numId="3">
    <w:abstractNumId w:val="26"/>
  </w:num>
  <w:num w:numId="4">
    <w:abstractNumId w:val="43"/>
  </w:num>
  <w:num w:numId="5">
    <w:abstractNumId w:val="2"/>
  </w:num>
  <w:num w:numId="6">
    <w:abstractNumId w:val="12"/>
  </w:num>
  <w:num w:numId="7">
    <w:abstractNumId w:val="13"/>
  </w:num>
  <w:num w:numId="8">
    <w:abstractNumId w:val="5"/>
  </w:num>
  <w:num w:numId="9">
    <w:abstractNumId w:val="14"/>
  </w:num>
  <w:num w:numId="10">
    <w:abstractNumId w:val="39"/>
  </w:num>
  <w:num w:numId="11">
    <w:abstractNumId w:val="25"/>
  </w:num>
  <w:num w:numId="12">
    <w:abstractNumId w:val="15"/>
  </w:num>
  <w:num w:numId="13">
    <w:abstractNumId w:val="33"/>
  </w:num>
  <w:num w:numId="14">
    <w:abstractNumId w:val="32"/>
  </w:num>
  <w:num w:numId="15">
    <w:abstractNumId w:val="17"/>
  </w:num>
  <w:num w:numId="16">
    <w:abstractNumId w:val="40"/>
  </w:num>
  <w:num w:numId="17">
    <w:abstractNumId w:val="9"/>
  </w:num>
  <w:num w:numId="18">
    <w:abstractNumId w:val="8"/>
  </w:num>
  <w:num w:numId="19">
    <w:abstractNumId w:val="30"/>
  </w:num>
  <w:num w:numId="20">
    <w:abstractNumId w:val="45"/>
  </w:num>
  <w:num w:numId="21">
    <w:abstractNumId w:val="22"/>
  </w:num>
  <w:num w:numId="22">
    <w:abstractNumId w:val="44"/>
  </w:num>
  <w:num w:numId="23">
    <w:abstractNumId w:val="0"/>
  </w:num>
  <w:num w:numId="24">
    <w:abstractNumId w:val="23"/>
  </w:num>
  <w:num w:numId="25">
    <w:abstractNumId w:val="24"/>
  </w:num>
  <w:num w:numId="26">
    <w:abstractNumId w:val="6"/>
  </w:num>
  <w:num w:numId="27">
    <w:abstractNumId w:val="21"/>
  </w:num>
  <w:num w:numId="28">
    <w:abstractNumId w:val="38"/>
  </w:num>
  <w:num w:numId="29">
    <w:abstractNumId w:val="35"/>
  </w:num>
  <w:num w:numId="30">
    <w:abstractNumId w:val="4"/>
  </w:num>
  <w:num w:numId="31">
    <w:abstractNumId w:val="27"/>
  </w:num>
  <w:num w:numId="32">
    <w:abstractNumId w:val="28"/>
  </w:num>
  <w:num w:numId="33">
    <w:abstractNumId w:val="42"/>
  </w:num>
  <w:num w:numId="34">
    <w:abstractNumId w:val="29"/>
  </w:num>
  <w:num w:numId="35">
    <w:abstractNumId w:val="3"/>
  </w:num>
  <w:num w:numId="36">
    <w:abstractNumId w:val="18"/>
  </w:num>
  <w:num w:numId="37">
    <w:abstractNumId w:val="34"/>
  </w:num>
  <w:num w:numId="38">
    <w:abstractNumId w:val="31"/>
  </w:num>
  <w:num w:numId="39">
    <w:abstractNumId w:val="41"/>
  </w:num>
  <w:num w:numId="40">
    <w:abstractNumId w:val="46"/>
  </w:num>
  <w:num w:numId="41">
    <w:abstractNumId w:val="7"/>
  </w:num>
  <w:num w:numId="42">
    <w:abstractNumId w:val="16"/>
  </w:num>
  <w:num w:numId="43">
    <w:abstractNumId w:val="36"/>
  </w:num>
  <w:num w:numId="44">
    <w:abstractNumId w:val="11"/>
  </w:num>
  <w:num w:numId="45">
    <w:abstractNumId w:val="1"/>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48"/>
  </w:num>
  <w:num w:numId="49">
    <w:abstractNumId w:val="1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76"/>
    <w:rsid w:val="000631D6"/>
    <w:rsid w:val="0007328B"/>
    <w:rsid w:val="000805A8"/>
    <w:rsid w:val="000C59F6"/>
    <w:rsid w:val="000D3981"/>
    <w:rsid w:val="000D79CA"/>
    <w:rsid w:val="001049D9"/>
    <w:rsid w:val="0012571B"/>
    <w:rsid w:val="001353CF"/>
    <w:rsid w:val="00175838"/>
    <w:rsid w:val="001922D2"/>
    <w:rsid w:val="001E1CD9"/>
    <w:rsid w:val="001E1EF1"/>
    <w:rsid w:val="001E4D11"/>
    <w:rsid w:val="001E6502"/>
    <w:rsid w:val="001F3ADB"/>
    <w:rsid w:val="001F4595"/>
    <w:rsid w:val="001F57E8"/>
    <w:rsid w:val="002067CB"/>
    <w:rsid w:val="002176D6"/>
    <w:rsid w:val="00224079"/>
    <w:rsid w:val="002408C0"/>
    <w:rsid w:val="00255D28"/>
    <w:rsid w:val="00256023"/>
    <w:rsid w:val="00265E7D"/>
    <w:rsid w:val="002714C9"/>
    <w:rsid w:val="00294B7A"/>
    <w:rsid w:val="002A277F"/>
    <w:rsid w:val="002C3460"/>
    <w:rsid w:val="002D2381"/>
    <w:rsid w:val="002E7D5D"/>
    <w:rsid w:val="0031608C"/>
    <w:rsid w:val="0034238B"/>
    <w:rsid w:val="00342E0F"/>
    <w:rsid w:val="003507EF"/>
    <w:rsid w:val="00354D13"/>
    <w:rsid w:val="00363B3D"/>
    <w:rsid w:val="00387D1B"/>
    <w:rsid w:val="003921AA"/>
    <w:rsid w:val="003B7F5C"/>
    <w:rsid w:val="003C5974"/>
    <w:rsid w:val="003F0DBA"/>
    <w:rsid w:val="00404A40"/>
    <w:rsid w:val="0041262D"/>
    <w:rsid w:val="0041695C"/>
    <w:rsid w:val="00442377"/>
    <w:rsid w:val="00444B59"/>
    <w:rsid w:val="004500FB"/>
    <w:rsid w:val="004B3968"/>
    <w:rsid w:val="004D04DC"/>
    <w:rsid w:val="004F1A52"/>
    <w:rsid w:val="004F605C"/>
    <w:rsid w:val="005118F1"/>
    <w:rsid w:val="00516626"/>
    <w:rsid w:val="00520F45"/>
    <w:rsid w:val="005229A0"/>
    <w:rsid w:val="00536130"/>
    <w:rsid w:val="00544EDB"/>
    <w:rsid w:val="00554067"/>
    <w:rsid w:val="005709F2"/>
    <w:rsid w:val="00571641"/>
    <w:rsid w:val="0058060E"/>
    <w:rsid w:val="005C08BA"/>
    <w:rsid w:val="005E6C17"/>
    <w:rsid w:val="005F013B"/>
    <w:rsid w:val="005F200F"/>
    <w:rsid w:val="0060146F"/>
    <w:rsid w:val="006027F6"/>
    <w:rsid w:val="00603D26"/>
    <w:rsid w:val="0060597A"/>
    <w:rsid w:val="00613786"/>
    <w:rsid w:val="006147D0"/>
    <w:rsid w:val="00651E53"/>
    <w:rsid w:val="006617FD"/>
    <w:rsid w:val="00691C45"/>
    <w:rsid w:val="006F1D09"/>
    <w:rsid w:val="006F6920"/>
    <w:rsid w:val="00701000"/>
    <w:rsid w:val="00703FE1"/>
    <w:rsid w:val="0070463B"/>
    <w:rsid w:val="00707597"/>
    <w:rsid w:val="00717876"/>
    <w:rsid w:val="00742411"/>
    <w:rsid w:val="00763471"/>
    <w:rsid w:val="007905AB"/>
    <w:rsid w:val="00795CBD"/>
    <w:rsid w:val="007B391D"/>
    <w:rsid w:val="007B5389"/>
    <w:rsid w:val="007F1B50"/>
    <w:rsid w:val="007F765A"/>
    <w:rsid w:val="008259A9"/>
    <w:rsid w:val="008456FB"/>
    <w:rsid w:val="00871F98"/>
    <w:rsid w:val="008736D0"/>
    <w:rsid w:val="008B2617"/>
    <w:rsid w:val="008D6974"/>
    <w:rsid w:val="008F083C"/>
    <w:rsid w:val="00944F09"/>
    <w:rsid w:val="009468F8"/>
    <w:rsid w:val="009920A6"/>
    <w:rsid w:val="009A28BC"/>
    <w:rsid w:val="009A5B6E"/>
    <w:rsid w:val="009A6698"/>
    <w:rsid w:val="009B2733"/>
    <w:rsid w:val="009B4059"/>
    <w:rsid w:val="009C068C"/>
    <w:rsid w:val="009C123E"/>
    <w:rsid w:val="009C2A77"/>
    <w:rsid w:val="009C5F1E"/>
    <w:rsid w:val="009D3A53"/>
    <w:rsid w:val="009D7104"/>
    <w:rsid w:val="009E2324"/>
    <w:rsid w:val="009F0AAA"/>
    <w:rsid w:val="009F6B76"/>
    <w:rsid w:val="00A1681F"/>
    <w:rsid w:val="00A411F7"/>
    <w:rsid w:val="00A54476"/>
    <w:rsid w:val="00A56737"/>
    <w:rsid w:val="00A67500"/>
    <w:rsid w:val="00A71977"/>
    <w:rsid w:val="00AC66BF"/>
    <w:rsid w:val="00AD2590"/>
    <w:rsid w:val="00AE356A"/>
    <w:rsid w:val="00AE4DF2"/>
    <w:rsid w:val="00AF1ABB"/>
    <w:rsid w:val="00AF6554"/>
    <w:rsid w:val="00B0234A"/>
    <w:rsid w:val="00B149D8"/>
    <w:rsid w:val="00B213E4"/>
    <w:rsid w:val="00B265FA"/>
    <w:rsid w:val="00B318FE"/>
    <w:rsid w:val="00B35641"/>
    <w:rsid w:val="00B46880"/>
    <w:rsid w:val="00B46EEE"/>
    <w:rsid w:val="00B56A2E"/>
    <w:rsid w:val="00B6061C"/>
    <w:rsid w:val="00B61A39"/>
    <w:rsid w:val="00B65D9C"/>
    <w:rsid w:val="00B74024"/>
    <w:rsid w:val="00BA091B"/>
    <w:rsid w:val="00BA12E1"/>
    <w:rsid w:val="00BB0C22"/>
    <w:rsid w:val="00BB41B5"/>
    <w:rsid w:val="00BD090D"/>
    <w:rsid w:val="00BF3B08"/>
    <w:rsid w:val="00C10B59"/>
    <w:rsid w:val="00C13ABA"/>
    <w:rsid w:val="00C31DE8"/>
    <w:rsid w:val="00C50846"/>
    <w:rsid w:val="00C5478F"/>
    <w:rsid w:val="00C76448"/>
    <w:rsid w:val="00C923AF"/>
    <w:rsid w:val="00CB1D55"/>
    <w:rsid w:val="00CB522E"/>
    <w:rsid w:val="00CE2C46"/>
    <w:rsid w:val="00CE523E"/>
    <w:rsid w:val="00D04C65"/>
    <w:rsid w:val="00D04CE7"/>
    <w:rsid w:val="00D16FA5"/>
    <w:rsid w:val="00D32D4C"/>
    <w:rsid w:val="00D44773"/>
    <w:rsid w:val="00D56C9C"/>
    <w:rsid w:val="00D73DD5"/>
    <w:rsid w:val="00D74D7D"/>
    <w:rsid w:val="00D93461"/>
    <w:rsid w:val="00D94E20"/>
    <w:rsid w:val="00DB2799"/>
    <w:rsid w:val="00DB5706"/>
    <w:rsid w:val="00DC2AC3"/>
    <w:rsid w:val="00E2114C"/>
    <w:rsid w:val="00E225EC"/>
    <w:rsid w:val="00E2268D"/>
    <w:rsid w:val="00E25FF5"/>
    <w:rsid w:val="00E32052"/>
    <w:rsid w:val="00E33367"/>
    <w:rsid w:val="00E34659"/>
    <w:rsid w:val="00E678CE"/>
    <w:rsid w:val="00E74875"/>
    <w:rsid w:val="00E77E72"/>
    <w:rsid w:val="00EA396F"/>
    <w:rsid w:val="00EC22C1"/>
    <w:rsid w:val="00EC3C8B"/>
    <w:rsid w:val="00EF0037"/>
    <w:rsid w:val="00EF78C6"/>
    <w:rsid w:val="00F0322C"/>
    <w:rsid w:val="00F11FC9"/>
    <w:rsid w:val="00F15192"/>
    <w:rsid w:val="00F27E87"/>
    <w:rsid w:val="00F32CB0"/>
    <w:rsid w:val="00F45E26"/>
    <w:rsid w:val="00F462D4"/>
    <w:rsid w:val="00F569B7"/>
    <w:rsid w:val="00F642AD"/>
    <w:rsid w:val="00F71A50"/>
    <w:rsid w:val="00F75542"/>
    <w:rsid w:val="00F8186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21DE"/>
  <w15:docId w15:val="{17FEDC27-CD9F-41F8-A53B-60C1105B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71A50"/>
    <w:pPr>
      <w:spacing w:after="120" w:line="276" w:lineRule="auto"/>
      <w:jc w:val="both"/>
    </w:pPr>
    <w:rPr>
      <w:rFonts w:ascii="Calibri" w:eastAsia="Calibri" w:hAnsi="Calibri" w:cs="Times New Roman"/>
    </w:rPr>
  </w:style>
  <w:style w:type="paragraph" w:styleId="Nadpis1">
    <w:name w:val="heading 1"/>
    <w:basedOn w:val="Normln"/>
    <w:next w:val="Normln"/>
    <w:link w:val="Nadpis1Char"/>
    <w:qFormat/>
    <w:rsid w:val="009F6B76"/>
    <w:pPr>
      <w:keepNext/>
      <w:pageBreakBefore/>
      <w:numPr>
        <w:numId w:val="3"/>
      </w:numPr>
      <w:spacing w:before="120"/>
      <w:outlineLvl w:val="0"/>
    </w:pPr>
    <w:rPr>
      <w:rFonts w:eastAsia="Times New Roman"/>
      <w:b/>
      <w:bCs/>
      <w:kern w:val="32"/>
      <w:sz w:val="32"/>
      <w:szCs w:val="32"/>
    </w:rPr>
  </w:style>
  <w:style w:type="paragraph" w:styleId="Nadpis2">
    <w:name w:val="heading 2"/>
    <w:basedOn w:val="Normln"/>
    <w:next w:val="Normln"/>
    <w:link w:val="Nadpis2Char"/>
    <w:unhideWhenUsed/>
    <w:qFormat/>
    <w:rsid w:val="009F6B76"/>
    <w:pPr>
      <w:keepNext/>
      <w:numPr>
        <w:ilvl w:val="1"/>
        <w:numId w:val="3"/>
      </w:numPr>
      <w:spacing w:before="240" w:after="60"/>
      <w:outlineLvl w:val="1"/>
    </w:pPr>
    <w:rPr>
      <w:rFonts w:eastAsia="Times New Roman"/>
      <w:b/>
      <w:bCs/>
      <w:iCs/>
      <w:sz w:val="28"/>
      <w:szCs w:val="28"/>
    </w:rPr>
  </w:style>
  <w:style w:type="paragraph" w:styleId="Nadpis3">
    <w:name w:val="heading 3"/>
    <w:basedOn w:val="Normln"/>
    <w:next w:val="Normln"/>
    <w:link w:val="Nadpis3Char"/>
    <w:unhideWhenUsed/>
    <w:qFormat/>
    <w:rsid w:val="009F6B76"/>
    <w:pPr>
      <w:keepNext/>
      <w:numPr>
        <w:ilvl w:val="2"/>
        <w:numId w:val="3"/>
      </w:numPr>
      <w:spacing w:before="240" w:after="60"/>
      <w:outlineLvl w:val="2"/>
    </w:pPr>
    <w:rPr>
      <w:rFonts w:eastAsia="Times New Roman"/>
      <w:b/>
      <w:bCs/>
      <w:sz w:val="24"/>
      <w:szCs w:val="26"/>
    </w:rPr>
  </w:style>
  <w:style w:type="paragraph" w:styleId="Nadpis4">
    <w:name w:val="heading 4"/>
    <w:basedOn w:val="Normln"/>
    <w:next w:val="Normln"/>
    <w:link w:val="Nadpis4Char"/>
    <w:uiPriority w:val="9"/>
    <w:unhideWhenUsed/>
    <w:qFormat/>
    <w:rsid w:val="009F6B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F6B76"/>
    <w:rPr>
      <w:rFonts w:ascii="Calibri" w:eastAsia="Times New Roman" w:hAnsi="Calibri" w:cs="Times New Roman"/>
      <w:b/>
      <w:bCs/>
      <w:kern w:val="32"/>
      <w:sz w:val="32"/>
      <w:szCs w:val="32"/>
    </w:rPr>
  </w:style>
  <w:style w:type="character" w:customStyle="1" w:styleId="Nadpis2Char">
    <w:name w:val="Nadpis 2 Char"/>
    <w:basedOn w:val="Standardnpsmoodstavce"/>
    <w:link w:val="Nadpis2"/>
    <w:rsid w:val="009F6B76"/>
    <w:rPr>
      <w:rFonts w:ascii="Calibri" w:eastAsia="Times New Roman" w:hAnsi="Calibri" w:cs="Times New Roman"/>
      <w:b/>
      <w:bCs/>
      <w:iCs/>
      <w:sz w:val="28"/>
      <w:szCs w:val="28"/>
    </w:rPr>
  </w:style>
  <w:style w:type="character" w:customStyle="1" w:styleId="Nadpis3Char">
    <w:name w:val="Nadpis 3 Char"/>
    <w:basedOn w:val="Standardnpsmoodstavce"/>
    <w:link w:val="Nadpis3"/>
    <w:rsid w:val="009F6B76"/>
    <w:rPr>
      <w:rFonts w:ascii="Calibri" w:eastAsia="Times New Roman" w:hAnsi="Calibri" w:cs="Times New Roman"/>
      <w:b/>
      <w:bCs/>
      <w:sz w:val="24"/>
      <w:szCs w:val="26"/>
    </w:rPr>
  </w:style>
  <w:style w:type="character" w:customStyle="1" w:styleId="Nadpis4Char">
    <w:name w:val="Nadpis 4 Char"/>
    <w:basedOn w:val="Standardnpsmoodstavce"/>
    <w:link w:val="Nadpis4"/>
    <w:uiPriority w:val="9"/>
    <w:rsid w:val="009F6B76"/>
    <w:rPr>
      <w:rFonts w:asciiTheme="majorHAnsi" w:eastAsiaTheme="majorEastAsia" w:hAnsiTheme="majorHAnsi" w:cstheme="majorBidi"/>
      <w:i/>
      <w:iCs/>
      <w:color w:val="2F5496" w:themeColor="accent1" w:themeShade="BF"/>
    </w:rPr>
  </w:style>
  <w:style w:type="paragraph" w:styleId="Textbubliny">
    <w:name w:val="Balloon Text"/>
    <w:basedOn w:val="Normln"/>
    <w:link w:val="TextbublinyChar"/>
    <w:semiHidden/>
    <w:unhideWhenUsed/>
    <w:rsid w:val="009F6B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9F6B76"/>
    <w:rPr>
      <w:rFonts w:ascii="Tahoma" w:eastAsia="Calibri" w:hAnsi="Tahoma" w:cs="Tahoma"/>
      <w:sz w:val="16"/>
      <w:szCs w:val="16"/>
    </w:rPr>
  </w:style>
  <w:style w:type="table" w:styleId="Mkatabulky">
    <w:name w:val="Table Grid"/>
    <w:basedOn w:val="Normlntabulka"/>
    <w:rsid w:val="009F6B76"/>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6">
    <w:name w:val="Light List Accent 6"/>
    <w:basedOn w:val="Normlntabulka"/>
    <w:uiPriority w:val="99"/>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tyl1">
    <w:name w:val="Styl1"/>
    <w:basedOn w:val="Normlntabulka"/>
    <w:uiPriority w:val="99"/>
    <w:qFormat/>
    <w:rsid w:val="009F6B76"/>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Nzev">
    <w:name w:val="Title"/>
    <w:basedOn w:val="Normln"/>
    <w:next w:val="Normln"/>
    <w:link w:val="NzevChar"/>
    <w:qFormat/>
    <w:rsid w:val="009F6B76"/>
    <w:pPr>
      <w:spacing w:before="240" w:after="60"/>
      <w:jc w:val="center"/>
      <w:outlineLvl w:val="0"/>
    </w:pPr>
    <w:rPr>
      <w:rFonts w:ascii="Cambria" w:eastAsia="Times New Roman" w:hAnsi="Cambria"/>
      <w:b/>
      <w:bCs/>
      <w:kern w:val="28"/>
      <w:sz w:val="32"/>
      <w:szCs w:val="32"/>
    </w:rPr>
  </w:style>
  <w:style w:type="character" w:customStyle="1" w:styleId="NzevChar">
    <w:name w:val="Název Char"/>
    <w:basedOn w:val="Standardnpsmoodstavce"/>
    <w:link w:val="Nzev"/>
    <w:rsid w:val="009F6B76"/>
    <w:rPr>
      <w:rFonts w:ascii="Cambria" w:eastAsia="Times New Roman" w:hAnsi="Cambria" w:cs="Times New Roman"/>
      <w:b/>
      <w:bCs/>
      <w:kern w:val="28"/>
      <w:sz w:val="32"/>
      <w:szCs w:val="32"/>
    </w:rPr>
  </w:style>
  <w:style w:type="paragraph" w:styleId="Bezmezer">
    <w:name w:val="No Spacing"/>
    <w:aliases w:val="tabulka"/>
    <w:link w:val="BezmezerChar"/>
    <w:uiPriority w:val="99"/>
    <w:qFormat/>
    <w:rsid w:val="00BA12E1"/>
    <w:pPr>
      <w:spacing w:after="0" w:line="240" w:lineRule="auto"/>
      <w:jc w:val="center"/>
    </w:pPr>
    <w:rPr>
      <w:rFonts w:ascii="Calibri" w:eastAsia="Calibri" w:hAnsi="Calibri" w:cs="Times New Roman"/>
    </w:rPr>
  </w:style>
  <w:style w:type="character" w:customStyle="1" w:styleId="BezmezerChar">
    <w:name w:val="Bez mezer Char"/>
    <w:aliases w:val="tabulka Char"/>
    <w:basedOn w:val="Standardnpsmoodstavce"/>
    <w:link w:val="Bezmezer"/>
    <w:uiPriority w:val="99"/>
    <w:locked/>
    <w:rsid w:val="00BA12E1"/>
    <w:rPr>
      <w:rFonts w:ascii="Calibri" w:eastAsia="Calibri" w:hAnsi="Calibri" w:cs="Times New Roman"/>
    </w:rPr>
  </w:style>
  <w:style w:type="character" w:customStyle="1" w:styleId="apple-converted-space">
    <w:name w:val="apple-converted-space"/>
    <w:basedOn w:val="Standardnpsmoodstavce"/>
    <w:rsid w:val="009F6B76"/>
  </w:style>
  <w:style w:type="character" w:styleId="Hypertextovodkaz">
    <w:name w:val="Hyperlink"/>
    <w:basedOn w:val="Standardnpsmoodstavce"/>
    <w:uiPriority w:val="99"/>
    <w:unhideWhenUsed/>
    <w:rsid w:val="009F6B76"/>
    <w:rPr>
      <w:color w:val="0000FF"/>
      <w:u w:val="single"/>
    </w:rPr>
  </w:style>
  <w:style w:type="paragraph" w:styleId="Odstavecseseznamem">
    <w:name w:val="List Paragraph"/>
    <w:basedOn w:val="Normln"/>
    <w:link w:val="OdstavecseseznamemChar"/>
    <w:uiPriority w:val="34"/>
    <w:qFormat/>
    <w:rsid w:val="009F6B76"/>
    <w:pPr>
      <w:ind w:left="720"/>
      <w:contextualSpacing/>
      <w:jc w:val="left"/>
    </w:pPr>
    <w:rPr>
      <w:rFonts w:asciiTheme="minorHAnsi" w:eastAsia="Times New Roman" w:hAnsiTheme="minorHAnsi"/>
      <w:szCs w:val="20"/>
      <w:lang w:eastAsia="cs-CZ"/>
    </w:rPr>
  </w:style>
  <w:style w:type="character" w:customStyle="1" w:styleId="OdstavecseseznamemChar">
    <w:name w:val="Odstavec se seznamem Char"/>
    <w:basedOn w:val="Standardnpsmoodstavce"/>
    <w:link w:val="Odstavecseseznamem"/>
    <w:uiPriority w:val="34"/>
    <w:locked/>
    <w:rsid w:val="009F6B76"/>
    <w:rPr>
      <w:rFonts w:eastAsia="Times New Roman" w:cs="Times New Roman"/>
      <w:szCs w:val="20"/>
      <w:lang w:eastAsia="cs-CZ"/>
    </w:rPr>
  </w:style>
  <w:style w:type="paragraph" w:styleId="Normlnweb">
    <w:name w:val="Normal (Web)"/>
    <w:basedOn w:val="Normln"/>
    <w:uiPriority w:val="99"/>
    <w:unhideWhenUsed/>
    <w:rsid w:val="009F6B76"/>
    <w:pPr>
      <w:spacing w:before="100" w:beforeAutospacing="1" w:after="100" w:afterAutospacing="1" w:line="240" w:lineRule="auto"/>
      <w:jc w:val="left"/>
    </w:pPr>
    <w:rPr>
      <w:rFonts w:ascii="Times New Roman" w:eastAsia="Times New Roman" w:hAnsi="Times New Roman"/>
      <w:sz w:val="24"/>
      <w:szCs w:val="24"/>
      <w:lang w:eastAsia="cs-CZ"/>
    </w:rPr>
  </w:style>
  <w:style w:type="character" w:styleId="Siln">
    <w:name w:val="Strong"/>
    <w:basedOn w:val="Standardnpsmoodstavce"/>
    <w:qFormat/>
    <w:rsid w:val="009F6B76"/>
    <w:rPr>
      <w:b/>
      <w:bCs/>
    </w:rPr>
  </w:style>
  <w:style w:type="paragraph" w:styleId="Zhlav">
    <w:name w:val="header"/>
    <w:basedOn w:val="Normln"/>
    <w:link w:val="ZhlavChar"/>
    <w:uiPriority w:val="99"/>
    <w:unhideWhenUsed/>
    <w:rsid w:val="009F6B76"/>
    <w:pPr>
      <w:tabs>
        <w:tab w:val="center" w:pos="4536"/>
        <w:tab w:val="right" w:pos="9072"/>
      </w:tabs>
      <w:spacing w:after="0" w:line="240" w:lineRule="auto"/>
      <w:jc w:val="left"/>
    </w:pPr>
  </w:style>
  <w:style w:type="character" w:customStyle="1" w:styleId="ZhlavChar">
    <w:name w:val="Záhlaví Char"/>
    <w:basedOn w:val="Standardnpsmoodstavce"/>
    <w:link w:val="Zhlav"/>
    <w:uiPriority w:val="99"/>
    <w:rsid w:val="009F6B76"/>
    <w:rPr>
      <w:rFonts w:ascii="Calibri" w:eastAsia="Calibri" w:hAnsi="Calibri" w:cs="Times New Roman"/>
    </w:rPr>
  </w:style>
  <w:style w:type="paragraph" w:styleId="Zpat">
    <w:name w:val="footer"/>
    <w:basedOn w:val="Normln"/>
    <w:link w:val="ZpatChar"/>
    <w:uiPriority w:val="99"/>
    <w:unhideWhenUsed/>
    <w:rsid w:val="009F6B76"/>
    <w:pPr>
      <w:tabs>
        <w:tab w:val="center" w:pos="4536"/>
        <w:tab w:val="right" w:pos="9072"/>
      </w:tabs>
      <w:spacing w:after="0" w:line="240" w:lineRule="auto"/>
      <w:jc w:val="left"/>
    </w:pPr>
  </w:style>
  <w:style w:type="character" w:customStyle="1" w:styleId="ZpatChar">
    <w:name w:val="Zápatí Char"/>
    <w:basedOn w:val="Standardnpsmoodstavce"/>
    <w:link w:val="Zpat"/>
    <w:uiPriority w:val="99"/>
    <w:rsid w:val="009F6B76"/>
    <w:rPr>
      <w:rFonts w:ascii="Calibri" w:eastAsia="Calibri" w:hAnsi="Calibri" w:cs="Times New Roman"/>
    </w:rPr>
  </w:style>
  <w:style w:type="paragraph" w:customStyle="1" w:styleId="Default">
    <w:name w:val="Default"/>
    <w:rsid w:val="009F6B76"/>
    <w:pPr>
      <w:autoSpaceDE w:val="0"/>
      <w:autoSpaceDN w:val="0"/>
      <w:adjustRightInd w:val="0"/>
      <w:spacing w:after="0" w:line="240" w:lineRule="auto"/>
    </w:pPr>
    <w:rPr>
      <w:rFonts w:ascii="Calibri" w:eastAsia="Calibri" w:hAnsi="Calibri" w:cs="Calibri"/>
      <w:color w:val="000000"/>
      <w:sz w:val="24"/>
      <w:szCs w:val="24"/>
    </w:rPr>
  </w:style>
  <w:style w:type="table" w:styleId="Svtlmkazvraznn6">
    <w:name w:val="Light Grid Accent 6"/>
    <w:basedOn w:val="Normlntabulka"/>
    <w:uiPriority w:val="62"/>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mavtabulkasmkou5zvraznn61">
    <w:name w:val="Tmavá tabulka s mřížkou 5 – zvýraznění 61"/>
    <w:basedOn w:val="Normlntabulka"/>
    <w:uiPriority w:val="50"/>
    <w:rsid w:val="009F6B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mavtabulkasmkou5zvraznn41">
    <w:name w:val="Tmavá tabulka s mřížkou 5 – zvýraznění 41"/>
    <w:basedOn w:val="Normlntabulka"/>
    <w:uiPriority w:val="50"/>
    <w:rsid w:val="009F6B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mavtabulkasmkou5zvraznn21">
    <w:name w:val="Tmavá tabulka s mřížkou 5 – zvýraznění 21"/>
    <w:basedOn w:val="Normlntabulka"/>
    <w:uiPriority w:val="50"/>
    <w:rsid w:val="009F6B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normln0">
    <w:name w:val="normální"/>
    <w:basedOn w:val="Normln"/>
    <w:link w:val="normlnChar"/>
    <w:qFormat/>
    <w:rsid w:val="009F6B76"/>
  </w:style>
  <w:style w:type="character" w:customStyle="1" w:styleId="normlnChar">
    <w:name w:val="normální Char"/>
    <w:basedOn w:val="Standardnpsmoodstavce"/>
    <w:link w:val="normln0"/>
    <w:rsid w:val="009F6B76"/>
    <w:rPr>
      <w:rFonts w:ascii="Calibri" w:eastAsia="Calibri" w:hAnsi="Calibri" w:cs="Times New Roman"/>
    </w:rPr>
  </w:style>
  <w:style w:type="paragraph" w:styleId="Titulek">
    <w:name w:val="caption"/>
    <w:basedOn w:val="Normln"/>
    <w:next w:val="Normln"/>
    <w:uiPriority w:val="35"/>
    <w:unhideWhenUsed/>
    <w:qFormat/>
    <w:rsid w:val="009F6B76"/>
    <w:pPr>
      <w:spacing w:after="200" w:line="240" w:lineRule="auto"/>
    </w:pPr>
    <w:rPr>
      <w:b/>
      <w:bCs/>
      <w:color w:val="000000" w:themeColor="text1"/>
      <w:sz w:val="18"/>
      <w:szCs w:val="18"/>
    </w:rPr>
  </w:style>
  <w:style w:type="paragraph" w:styleId="Nadpisobsahu">
    <w:name w:val="TOC Heading"/>
    <w:basedOn w:val="Nadpis1"/>
    <w:next w:val="Normln"/>
    <w:uiPriority w:val="39"/>
    <w:unhideWhenUsed/>
    <w:qFormat/>
    <w:rsid w:val="009F6B76"/>
    <w:pPr>
      <w:keepLines/>
      <w:pageBreakBefore w:val="0"/>
      <w:numPr>
        <w:numId w:val="0"/>
      </w:numPr>
      <w:spacing w:before="480" w:after="0"/>
      <w:jc w:val="left"/>
      <w:outlineLvl w:val="9"/>
    </w:pPr>
    <w:rPr>
      <w:rFonts w:asciiTheme="majorHAnsi" w:eastAsiaTheme="majorEastAsia" w:hAnsiTheme="majorHAnsi" w:cstheme="majorBidi"/>
      <w:color w:val="2F5496" w:themeColor="accent1" w:themeShade="BF"/>
      <w:kern w:val="0"/>
      <w:sz w:val="28"/>
      <w:szCs w:val="28"/>
    </w:rPr>
  </w:style>
  <w:style w:type="paragraph" w:styleId="Obsah1">
    <w:name w:val="toc 1"/>
    <w:basedOn w:val="Normln"/>
    <w:next w:val="Normln"/>
    <w:autoRedefine/>
    <w:uiPriority w:val="39"/>
    <w:unhideWhenUsed/>
    <w:rsid w:val="009F6B76"/>
    <w:pPr>
      <w:spacing w:after="100"/>
    </w:pPr>
  </w:style>
  <w:style w:type="paragraph" w:styleId="Obsah2">
    <w:name w:val="toc 2"/>
    <w:basedOn w:val="Normln"/>
    <w:next w:val="Normln"/>
    <w:autoRedefine/>
    <w:uiPriority w:val="39"/>
    <w:unhideWhenUsed/>
    <w:rsid w:val="009F6B76"/>
    <w:pPr>
      <w:spacing w:after="100"/>
      <w:ind w:left="220"/>
    </w:pPr>
  </w:style>
  <w:style w:type="paragraph" w:styleId="Obsah3">
    <w:name w:val="toc 3"/>
    <w:basedOn w:val="Normln"/>
    <w:next w:val="Normln"/>
    <w:autoRedefine/>
    <w:uiPriority w:val="39"/>
    <w:unhideWhenUsed/>
    <w:rsid w:val="009F6B76"/>
    <w:pPr>
      <w:spacing w:after="100"/>
      <w:ind w:left="440"/>
    </w:pPr>
  </w:style>
  <w:style w:type="paragraph" w:styleId="Seznamobrzk">
    <w:name w:val="table of figures"/>
    <w:basedOn w:val="Normln"/>
    <w:next w:val="Normln"/>
    <w:uiPriority w:val="99"/>
    <w:unhideWhenUsed/>
    <w:rsid w:val="009F6B76"/>
    <w:pPr>
      <w:spacing w:after="0"/>
    </w:pPr>
  </w:style>
  <w:style w:type="paragraph" w:customStyle="1" w:styleId="default0">
    <w:name w:val="default"/>
    <w:basedOn w:val="Normln"/>
    <w:rsid w:val="009F6B76"/>
    <w:pPr>
      <w:spacing w:before="100" w:beforeAutospacing="1" w:after="100" w:afterAutospacing="1" w:line="240" w:lineRule="auto"/>
      <w:jc w:val="left"/>
    </w:pPr>
    <w:rPr>
      <w:rFonts w:ascii="Times New Roman" w:eastAsia="Times New Roman" w:hAnsi="Times New Roman"/>
      <w:sz w:val="24"/>
      <w:szCs w:val="24"/>
      <w:lang w:eastAsia="cs-CZ"/>
    </w:rPr>
  </w:style>
  <w:style w:type="character" w:customStyle="1" w:styleId="TextkomenteChar">
    <w:name w:val="Text komentáře Char"/>
    <w:basedOn w:val="Standardnpsmoodstavce"/>
    <w:link w:val="Textkomente"/>
    <w:uiPriority w:val="99"/>
    <w:semiHidden/>
    <w:rsid w:val="009F6B76"/>
    <w:rPr>
      <w:rFonts w:ascii="Arial" w:hAnsi="Arial"/>
    </w:rPr>
  </w:style>
  <w:style w:type="paragraph" w:styleId="Textkomente">
    <w:name w:val="annotation text"/>
    <w:basedOn w:val="Normln"/>
    <w:link w:val="TextkomenteChar"/>
    <w:uiPriority w:val="99"/>
    <w:semiHidden/>
    <w:rsid w:val="009F6B76"/>
    <w:pPr>
      <w:spacing w:after="160" w:line="240" w:lineRule="auto"/>
      <w:jc w:val="left"/>
    </w:pPr>
    <w:rPr>
      <w:rFonts w:ascii="Arial" w:eastAsiaTheme="minorHAnsi" w:hAnsi="Arial" w:cstheme="minorBidi"/>
    </w:rPr>
  </w:style>
  <w:style w:type="character" w:customStyle="1" w:styleId="TextkomenteChar1">
    <w:name w:val="Text komentáře Char1"/>
    <w:basedOn w:val="Standardnpsmoodstavce"/>
    <w:uiPriority w:val="99"/>
    <w:semiHidden/>
    <w:rsid w:val="009F6B76"/>
    <w:rPr>
      <w:rFonts w:ascii="Calibri" w:eastAsia="Calibri" w:hAnsi="Calibri" w:cs="Times New Roman"/>
      <w:sz w:val="20"/>
      <w:szCs w:val="20"/>
    </w:rPr>
  </w:style>
  <w:style w:type="character" w:customStyle="1" w:styleId="PedmtkomenteChar">
    <w:name w:val="Předmět komentáře Char"/>
    <w:basedOn w:val="TextkomenteChar"/>
    <w:link w:val="Pedmtkomente"/>
    <w:semiHidden/>
    <w:rsid w:val="009F6B76"/>
    <w:rPr>
      <w:rFonts w:ascii="Arial" w:hAnsi="Arial"/>
      <w:b/>
      <w:bCs/>
    </w:rPr>
  </w:style>
  <w:style w:type="paragraph" w:styleId="Pedmtkomente">
    <w:name w:val="annotation subject"/>
    <w:basedOn w:val="Textkomente"/>
    <w:next w:val="Textkomente"/>
    <w:link w:val="PedmtkomenteChar"/>
    <w:semiHidden/>
    <w:rsid w:val="009F6B76"/>
    <w:rPr>
      <w:b/>
      <w:bCs/>
    </w:rPr>
  </w:style>
  <w:style w:type="character" w:customStyle="1" w:styleId="PedmtkomenteChar1">
    <w:name w:val="Předmět komentáře Char1"/>
    <w:basedOn w:val="TextkomenteChar1"/>
    <w:uiPriority w:val="99"/>
    <w:semiHidden/>
    <w:rsid w:val="009F6B76"/>
    <w:rPr>
      <w:rFonts w:ascii="Calibri" w:eastAsia="Calibri" w:hAnsi="Calibri" w:cs="Times New Roman"/>
      <w:b/>
      <w:bCs/>
      <w:sz w:val="20"/>
      <w:szCs w:val="20"/>
    </w:rPr>
  </w:style>
  <w:style w:type="character" w:customStyle="1" w:styleId="TextpoznpodarouChar">
    <w:name w:val="Text pozn. pod čarou Char"/>
    <w:basedOn w:val="Standardnpsmoodstavce"/>
    <w:link w:val="Textpoznpodarou"/>
    <w:semiHidden/>
    <w:rsid w:val="009F6B76"/>
  </w:style>
  <w:style w:type="paragraph" w:styleId="Textpoznpodarou">
    <w:name w:val="footnote text"/>
    <w:basedOn w:val="Normln"/>
    <w:link w:val="TextpoznpodarouChar"/>
    <w:semiHidden/>
    <w:rsid w:val="009F6B76"/>
    <w:pPr>
      <w:spacing w:after="0" w:line="240" w:lineRule="auto"/>
      <w:jc w:val="left"/>
    </w:pPr>
    <w:rPr>
      <w:rFonts w:asciiTheme="minorHAnsi" w:eastAsiaTheme="minorHAnsi" w:hAnsiTheme="minorHAnsi" w:cstheme="minorBidi"/>
    </w:rPr>
  </w:style>
  <w:style w:type="character" w:customStyle="1" w:styleId="TextpoznpodarouChar1">
    <w:name w:val="Text pozn. pod čarou Char1"/>
    <w:basedOn w:val="Standardnpsmoodstavce"/>
    <w:uiPriority w:val="99"/>
    <w:semiHidden/>
    <w:rsid w:val="009F6B76"/>
    <w:rPr>
      <w:rFonts w:ascii="Calibri" w:eastAsia="Calibri" w:hAnsi="Calibri" w:cs="Times New Roman"/>
      <w:sz w:val="20"/>
      <w:szCs w:val="20"/>
    </w:rPr>
  </w:style>
  <w:style w:type="paragraph" w:customStyle="1" w:styleId="Odstavecseseznamem1">
    <w:name w:val="Odstavec se seznamem1"/>
    <w:basedOn w:val="Normln"/>
    <w:link w:val="ListParagraphChar"/>
    <w:rsid w:val="009F6B76"/>
    <w:pPr>
      <w:spacing w:after="160" w:line="259" w:lineRule="auto"/>
      <w:ind w:left="720"/>
      <w:contextualSpacing/>
      <w:jc w:val="left"/>
    </w:pPr>
    <w:rPr>
      <w:rFonts w:ascii="Arial" w:eastAsia="Times New Roman" w:hAnsi="Arial"/>
    </w:rPr>
  </w:style>
  <w:style w:type="character" w:customStyle="1" w:styleId="ListParagraphChar">
    <w:name w:val="List Paragraph Char"/>
    <w:basedOn w:val="Standardnpsmoodstavce"/>
    <w:link w:val="Odstavecseseznamem1"/>
    <w:locked/>
    <w:rsid w:val="009F6B76"/>
    <w:rPr>
      <w:rFonts w:ascii="Arial" w:eastAsia="Times New Roman" w:hAnsi="Arial" w:cs="Times New Roman"/>
    </w:rPr>
  </w:style>
  <w:style w:type="paragraph" w:customStyle="1" w:styleId="Bezmezer1">
    <w:name w:val="Bez mezer1"/>
    <w:rsid w:val="009F6B76"/>
    <w:pPr>
      <w:spacing w:after="0" w:line="240" w:lineRule="auto"/>
    </w:pPr>
    <w:rPr>
      <w:rFonts w:ascii="Arial" w:eastAsia="Times New Roman" w:hAnsi="Arial" w:cs="Times New Roman"/>
    </w:rPr>
  </w:style>
  <w:style w:type="character" w:styleId="Sledovanodkaz">
    <w:name w:val="FollowedHyperlink"/>
    <w:basedOn w:val="Standardnpsmoodstavce"/>
    <w:semiHidden/>
    <w:rsid w:val="009F6B76"/>
    <w:rPr>
      <w:rFonts w:cs="Times New Roman"/>
      <w:color w:val="954F72"/>
      <w:u w:val="single"/>
    </w:rPr>
  </w:style>
  <w:style w:type="character" w:styleId="Odkaznakoment">
    <w:name w:val="annotation reference"/>
    <w:basedOn w:val="Standardnpsmoodstavce"/>
    <w:semiHidden/>
    <w:rsid w:val="009F6B76"/>
    <w:rPr>
      <w:rFonts w:cs="Times New Roman"/>
      <w:sz w:val="16"/>
      <w:szCs w:val="16"/>
    </w:rPr>
  </w:style>
  <w:style w:type="character" w:styleId="Znakapoznpodarou">
    <w:name w:val="footnote reference"/>
    <w:basedOn w:val="Standardnpsmoodstavce"/>
    <w:semiHidden/>
    <w:rsid w:val="009F6B76"/>
    <w:rPr>
      <w:rFonts w:cs="Times New Roman"/>
      <w:vertAlign w:val="superscript"/>
    </w:rPr>
  </w:style>
  <w:style w:type="paragraph" w:customStyle="1" w:styleId="ms-rteelement-p">
    <w:name w:val="ms-rteelement-p"/>
    <w:basedOn w:val="Normln"/>
    <w:rsid w:val="009F6B76"/>
    <w:pPr>
      <w:spacing w:before="100" w:beforeAutospacing="1" w:after="100" w:afterAutospacing="1" w:line="240" w:lineRule="auto"/>
      <w:jc w:val="left"/>
    </w:pPr>
    <w:rPr>
      <w:rFonts w:ascii="Times New Roman" w:eastAsia="Times New Roman" w:hAnsi="Times New Roman"/>
      <w:sz w:val="24"/>
      <w:szCs w:val="24"/>
      <w:lang w:eastAsia="cs-CZ"/>
    </w:rPr>
  </w:style>
  <w:style w:type="character" w:customStyle="1" w:styleId="Nevyeenzmnka1">
    <w:name w:val="Nevyřešená zmínka1"/>
    <w:basedOn w:val="Standardnpsmoodstavce"/>
    <w:uiPriority w:val="99"/>
    <w:semiHidden/>
    <w:unhideWhenUsed/>
    <w:rsid w:val="009F6B76"/>
    <w:rPr>
      <w:color w:val="605E5C"/>
      <w:shd w:val="clear" w:color="auto" w:fill="E1DFDD"/>
    </w:rPr>
  </w:style>
  <w:style w:type="table" w:customStyle="1" w:styleId="Tabulkaseznamu3zvraznn21">
    <w:name w:val="Tabulka seznamu 3 – zvýraznění 21"/>
    <w:basedOn w:val="Normlntabulka"/>
    <w:uiPriority w:val="48"/>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Svtltabulkasmkou1zvraznn21">
    <w:name w:val="Světlá tabulka s mřížkou 1 – zvýraznění 21"/>
    <w:basedOn w:val="Normlntabulka"/>
    <w:uiPriority w:val="46"/>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mavtabulkasmkou5zvraznn42">
    <w:name w:val="Tmavá tabulka s mřížkou 5 – zvýraznění 42"/>
    <w:basedOn w:val="Normlntabulka"/>
    <w:uiPriority w:val="50"/>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Obsah4">
    <w:name w:val="toc 4"/>
    <w:basedOn w:val="Normln"/>
    <w:next w:val="Normln"/>
    <w:autoRedefine/>
    <w:uiPriority w:val="39"/>
    <w:unhideWhenUsed/>
    <w:rsid w:val="009F6B76"/>
    <w:pPr>
      <w:spacing w:after="100" w:line="259" w:lineRule="auto"/>
      <w:ind w:left="660"/>
      <w:jc w:val="left"/>
    </w:pPr>
    <w:rPr>
      <w:rFonts w:asciiTheme="minorHAnsi" w:eastAsiaTheme="minorEastAsia" w:hAnsiTheme="minorHAnsi" w:cstheme="minorBidi"/>
      <w:lang w:eastAsia="cs-CZ"/>
    </w:rPr>
  </w:style>
  <w:style w:type="paragraph" w:styleId="Obsah5">
    <w:name w:val="toc 5"/>
    <w:basedOn w:val="Normln"/>
    <w:next w:val="Normln"/>
    <w:autoRedefine/>
    <w:uiPriority w:val="39"/>
    <w:unhideWhenUsed/>
    <w:rsid w:val="009F6B76"/>
    <w:pPr>
      <w:spacing w:after="100" w:line="259" w:lineRule="auto"/>
      <w:ind w:left="880"/>
      <w:jc w:val="left"/>
    </w:pPr>
    <w:rPr>
      <w:rFonts w:asciiTheme="minorHAnsi" w:eastAsiaTheme="minorEastAsia" w:hAnsiTheme="minorHAnsi" w:cstheme="minorBidi"/>
      <w:lang w:eastAsia="cs-CZ"/>
    </w:rPr>
  </w:style>
  <w:style w:type="paragraph" w:styleId="Obsah6">
    <w:name w:val="toc 6"/>
    <w:basedOn w:val="Normln"/>
    <w:next w:val="Normln"/>
    <w:autoRedefine/>
    <w:uiPriority w:val="39"/>
    <w:unhideWhenUsed/>
    <w:rsid w:val="009F6B76"/>
    <w:pPr>
      <w:spacing w:after="100" w:line="259" w:lineRule="auto"/>
      <w:ind w:left="1100"/>
      <w:jc w:val="left"/>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9F6B76"/>
    <w:pPr>
      <w:spacing w:after="100" w:line="259" w:lineRule="auto"/>
      <w:ind w:left="1320"/>
      <w:jc w:val="left"/>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9F6B76"/>
    <w:pPr>
      <w:spacing w:after="100" w:line="259" w:lineRule="auto"/>
      <w:ind w:left="1540"/>
      <w:jc w:val="left"/>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9F6B76"/>
    <w:pPr>
      <w:spacing w:after="100" w:line="259" w:lineRule="auto"/>
      <w:ind w:left="1760"/>
      <w:jc w:val="left"/>
    </w:pPr>
    <w:rPr>
      <w:rFonts w:asciiTheme="minorHAnsi" w:eastAsiaTheme="minorEastAsia" w:hAnsiTheme="minorHAnsi" w:cstheme="minorBidi"/>
      <w:lang w:eastAsia="cs-CZ"/>
    </w:rPr>
  </w:style>
  <w:style w:type="table" w:customStyle="1" w:styleId="Tmavtabulkasmkou5zvraznn22">
    <w:name w:val="Tmavá tabulka s mřížkou 5 – zvýraznění 22"/>
    <w:basedOn w:val="Normlntabulka"/>
    <w:uiPriority w:val="50"/>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mavtabulkasmkou5zvraznn62">
    <w:name w:val="Tmavá tabulka s mřížkou 5 – zvýraznění 62"/>
    <w:basedOn w:val="Normlntabulka"/>
    <w:uiPriority w:val="50"/>
    <w:rsid w:val="009F6B76"/>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9D5C8-0DBA-4087-B40B-9FCEAD72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6894</Words>
  <Characters>40679</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 2</dc:creator>
  <cp:lastModifiedBy>Jarka</cp:lastModifiedBy>
  <cp:revision>3</cp:revision>
  <cp:lastPrinted>2020-01-14T10:17:00Z</cp:lastPrinted>
  <dcterms:created xsi:type="dcterms:W3CDTF">2020-08-17T13:01:00Z</dcterms:created>
  <dcterms:modified xsi:type="dcterms:W3CDTF">2021-06-22T12:47:00Z</dcterms:modified>
</cp:coreProperties>
</file>